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D11" w:rsidRDefault="005B3D11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FFFFFF"/>
          <w:lang w:eastAsia="sk-SK"/>
        </w:rPr>
      </w:pPr>
    </w:p>
    <w:tbl>
      <w:tblPr>
        <w:tblW w:w="10574" w:type="dxa"/>
        <w:tblCellMar>
          <w:left w:w="70" w:type="dxa"/>
          <w:right w:w="70" w:type="dxa"/>
        </w:tblCellMar>
        <w:tblLook w:val="04A0"/>
      </w:tblPr>
      <w:tblGrid>
        <w:gridCol w:w="671"/>
        <w:gridCol w:w="4408"/>
        <w:gridCol w:w="5255"/>
        <w:gridCol w:w="146"/>
        <w:gridCol w:w="94"/>
      </w:tblGrid>
      <w:tr w:rsidR="005B3D11">
        <w:trPr>
          <w:gridAfter w:val="2"/>
          <w:wAfter w:w="240" w:type="dxa"/>
          <w:trHeight w:val="450"/>
        </w:trPr>
        <w:tc>
          <w:tcPr>
            <w:tcW w:w="1033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:rsidR="005B3D11" w:rsidRDefault="001E36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val="en-US" w:eastAsia="sk-SK"/>
              </w:rPr>
              <w:t>9 cit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output</w:t>
            </w:r>
            <w:proofErr w:type="spellEnd"/>
          </w:p>
        </w:tc>
      </w:tr>
      <w:tr w:rsidR="005B3D11">
        <w:trPr>
          <w:gridAfter w:val="1"/>
          <w:wAfter w:w="94" w:type="dxa"/>
          <w:trHeight w:val="450"/>
        </w:trPr>
        <w:tc>
          <w:tcPr>
            <w:tcW w:w="1033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3D11" w:rsidRDefault="005B3D1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3D11" w:rsidRDefault="005B3D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5B3D11">
        <w:trPr>
          <w:gridAfter w:val="1"/>
          <w:wAfter w:w="94" w:type="dxa"/>
          <w:trHeight w:val="60"/>
        </w:trPr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B3D11" w:rsidRDefault="005B3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B3D11" w:rsidRDefault="005B3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D11" w:rsidRDefault="005B3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6" w:type="dxa"/>
            <w:vAlign w:val="center"/>
          </w:tcPr>
          <w:p w:rsidR="005B3D11" w:rsidRDefault="005B3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B3D11">
        <w:trPr>
          <w:gridAfter w:val="1"/>
          <w:wAfter w:w="94" w:type="dxa"/>
          <w:trHeight w:val="375"/>
        </w:trPr>
        <w:tc>
          <w:tcPr>
            <w:tcW w:w="1033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B3D11" w:rsidRDefault="001E365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46" w:type="dxa"/>
            <w:vAlign w:val="center"/>
          </w:tcPr>
          <w:p w:rsidR="005B3D11" w:rsidRDefault="005B3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B3D11">
        <w:trPr>
          <w:gridAfter w:val="1"/>
          <w:wAfter w:w="94" w:type="dxa"/>
          <w:trHeight w:val="375"/>
        </w:trPr>
        <w:tc>
          <w:tcPr>
            <w:tcW w:w="1033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3D11" w:rsidRDefault="005B3D1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3D11" w:rsidRDefault="005B3D1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5B3D11">
        <w:trPr>
          <w:gridAfter w:val="1"/>
          <w:wAfter w:w="94" w:type="dxa"/>
          <w:trHeight w:val="90"/>
        </w:trPr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B3D11" w:rsidRDefault="005B3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B3D11" w:rsidRDefault="005B3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D11" w:rsidRDefault="005B3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6" w:type="dxa"/>
            <w:vAlign w:val="center"/>
          </w:tcPr>
          <w:p w:rsidR="005B3D11" w:rsidRDefault="005B3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B3D11">
        <w:trPr>
          <w:gridAfter w:val="1"/>
          <w:wAfter w:w="94" w:type="dxa"/>
          <w:trHeight w:val="345"/>
        </w:trPr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B3D11" w:rsidRDefault="005B3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408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:rsidR="005B3D11" w:rsidRDefault="00AC08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1E365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5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:rsidR="005B3D11" w:rsidRDefault="001E36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46" w:type="dxa"/>
            <w:vAlign w:val="center"/>
          </w:tcPr>
          <w:p w:rsidR="005B3D11" w:rsidRDefault="005B3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B3D11">
        <w:trPr>
          <w:gridAfter w:val="1"/>
          <w:wAfter w:w="94" w:type="dxa"/>
          <w:trHeight w:val="345"/>
        </w:trPr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B3D11" w:rsidRDefault="005B3D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408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:rsidR="005B3D11" w:rsidRDefault="00AC08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 w:rsidR="001E3650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 w:rsidR="001E3650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 w:rsidR="001E3650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 w:rsidR="001E3650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E3650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of</w:t>
            </w:r>
            <w:proofErr w:type="spellEnd"/>
            <w:r w:rsidR="001E3650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E3650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="001E3650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E3650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 w:rsidR="001E3650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 w:rsidR="001E3650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 w:rsidR="001E3650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 w:rsidR="001E3650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 w:rsidR="001E3650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E3650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output</w:t>
            </w:r>
            <w:proofErr w:type="spellEnd"/>
            <w:r w:rsidR="001E3650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(RAOO):</w:t>
            </w:r>
            <w:r w:rsidR="001E3650"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25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:rsidR="005B3D11" w:rsidRDefault="001E36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46" w:type="dxa"/>
            <w:vAlign w:val="center"/>
          </w:tcPr>
          <w:p w:rsidR="005B3D11" w:rsidRDefault="005B3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B3D11">
        <w:trPr>
          <w:gridAfter w:val="1"/>
          <w:wAfter w:w="94" w:type="dxa"/>
          <w:trHeight w:val="405"/>
        </w:trPr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B3D11" w:rsidRDefault="005B3D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B3D11" w:rsidRDefault="005B3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D11" w:rsidRDefault="005B3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6" w:type="dxa"/>
            <w:vAlign w:val="center"/>
          </w:tcPr>
          <w:p w:rsidR="005B3D11" w:rsidRDefault="005B3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B3D11">
        <w:trPr>
          <w:gridAfter w:val="1"/>
          <w:wAfter w:w="94" w:type="dxa"/>
          <w:trHeight w:val="510"/>
        </w:trPr>
        <w:tc>
          <w:tcPr>
            <w:tcW w:w="5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5B3D11" w:rsidRDefault="00AC08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1E365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3D11" w:rsidRPr="005E7B90" w:rsidRDefault="0018140C" w:rsidP="0018140C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E7B90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val="en-US" w:eastAsia="sk-SK"/>
              </w:rPr>
              <w:t>Dirgová</w:t>
            </w:r>
            <w:proofErr w:type="spellEnd"/>
            <w:r w:rsidRPr="005E7B90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val="en-US" w:eastAsia="sk-SK"/>
              </w:rPr>
              <w:t xml:space="preserve"> </w:t>
            </w:r>
          </w:p>
        </w:tc>
        <w:tc>
          <w:tcPr>
            <w:tcW w:w="146" w:type="dxa"/>
            <w:vAlign w:val="center"/>
          </w:tcPr>
          <w:p w:rsidR="005B3D11" w:rsidRDefault="005B3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B3D11">
        <w:trPr>
          <w:gridAfter w:val="1"/>
          <w:wAfter w:w="94" w:type="dxa"/>
          <w:trHeight w:val="315"/>
        </w:trPr>
        <w:tc>
          <w:tcPr>
            <w:tcW w:w="5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5B3D11" w:rsidRDefault="00AC08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1E365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3D11" w:rsidRPr="005E7B90" w:rsidRDefault="0018140C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val="en-US" w:eastAsia="sk-SK"/>
              </w:rPr>
            </w:pPr>
            <w:r w:rsidRPr="005E7B90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val="en-US" w:eastAsia="sk-SK"/>
              </w:rPr>
              <w:t>Eva</w:t>
            </w:r>
          </w:p>
        </w:tc>
        <w:tc>
          <w:tcPr>
            <w:tcW w:w="146" w:type="dxa"/>
            <w:vAlign w:val="center"/>
          </w:tcPr>
          <w:p w:rsidR="005B3D11" w:rsidRDefault="005B3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B3D11">
        <w:trPr>
          <w:gridAfter w:val="1"/>
          <w:wAfter w:w="94" w:type="dxa"/>
          <w:trHeight w:val="559"/>
        </w:trPr>
        <w:tc>
          <w:tcPr>
            <w:tcW w:w="5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5B3D11" w:rsidRDefault="00AC08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1E365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3D11" w:rsidRPr="005E7B90" w:rsidRDefault="0018140C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sk-SK"/>
              </w:rPr>
            </w:pPr>
            <w:r w:rsidRPr="005E7B90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val="en-US" w:eastAsia="sk-SK"/>
              </w:rPr>
              <w:t xml:space="preserve">doc. </w:t>
            </w:r>
            <w:proofErr w:type="spellStart"/>
            <w:r w:rsidRPr="005E7B90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val="en-US" w:eastAsia="sk-SK"/>
              </w:rPr>
              <w:t>PhDr</w:t>
            </w:r>
            <w:proofErr w:type="spellEnd"/>
            <w:r w:rsidRPr="005E7B90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val="en-US" w:eastAsia="sk-SK"/>
              </w:rPr>
              <w:t xml:space="preserve">. Mgr., </w:t>
            </w:r>
            <w:r w:rsidR="001E3650" w:rsidRPr="005E7B90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val="en-US" w:eastAsia="sk-SK"/>
              </w:rPr>
              <w:t>PhD.</w:t>
            </w:r>
          </w:p>
        </w:tc>
        <w:tc>
          <w:tcPr>
            <w:tcW w:w="146" w:type="dxa"/>
            <w:vAlign w:val="center"/>
          </w:tcPr>
          <w:p w:rsidR="005B3D11" w:rsidRDefault="005B3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B3D11">
        <w:trPr>
          <w:gridAfter w:val="1"/>
          <w:wAfter w:w="94" w:type="dxa"/>
          <w:trHeight w:val="660"/>
        </w:trPr>
        <w:tc>
          <w:tcPr>
            <w:tcW w:w="5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5B3D11" w:rsidRDefault="00AC08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1E365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3D11" w:rsidRDefault="0018140C" w:rsidP="001814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1814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https://www.portalvs.sk/regzam/detail/7994</w:t>
            </w:r>
          </w:p>
        </w:tc>
        <w:tc>
          <w:tcPr>
            <w:tcW w:w="146" w:type="dxa"/>
            <w:vAlign w:val="center"/>
          </w:tcPr>
          <w:p w:rsidR="005B3D11" w:rsidRDefault="005B3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B3D11">
        <w:trPr>
          <w:gridAfter w:val="1"/>
          <w:wAfter w:w="94" w:type="dxa"/>
          <w:trHeight w:val="300"/>
        </w:trPr>
        <w:tc>
          <w:tcPr>
            <w:tcW w:w="5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5B3D11" w:rsidRDefault="00AC08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1E365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3D11" w:rsidRDefault="0018140C" w:rsidP="001814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Sociálna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práca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r w:rsidR="001E365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/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Social work</w:t>
            </w:r>
          </w:p>
        </w:tc>
        <w:tc>
          <w:tcPr>
            <w:tcW w:w="146" w:type="dxa"/>
            <w:vAlign w:val="center"/>
          </w:tcPr>
          <w:p w:rsidR="005B3D11" w:rsidRDefault="005B3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B3D11">
        <w:trPr>
          <w:gridAfter w:val="1"/>
          <w:wAfter w:w="94" w:type="dxa"/>
          <w:trHeight w:val="972"/>
        </w:trPr>
        <w:tc>
          <w:tcPr>
            <w:tcW w:w="5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5B3D11" w:rsidRDefault="00AC08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6!A1" w:history="1"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7370" w:rsidRDefault="001E3650">
            <w:pPr>
              <w:pStyle w:val="Textpoznmkypodiarou"/>
              <w:rPr>
                <w:rFonts w:cstheme="minorHAnsi"/>
                <w:b/>
                <w:bCs/>
                <w:sz w:val="16"/>
                <w:szCs w:val="16"/>
              </w:rPr>
            </w:pPr>
            <w:r w:rsidRPr="00CE1D05">
              <w:rPr>
                <w:b/>
                <w:color w:val="000000" w:themeColor="text1"/>
                <w:sz w:val="16"/>
                <w:szCs w:val="16"/>
              </w:rPr>
              <w:t xml:space="preserve">vedecký výstup / </w:t>
            </w:r>
            <w:proofErr w:type="spellStart"/>
            <w:r w:rsidRPr="00CE1D05">
              <w:rPr>
                <w:b/>
                <w:sz w:val="16"/>
                <w:szCs w:val="16"/>
              </w:rPr>
              <w:t>scientific</w:t>
            </w:r>
            <w:proofErr w:type="spellEnd"/>
            <w:r w:rsidRPr="00CE1D05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CE1D05">
              <w:rPr>
                <w:rFonts w:cstheme="minorHAnsi"/>
                <w:b/>
                <w:bCs/>
                <w:sz w:val="16"/>
                <w:szCs w:val="16"/>
              </w:rPr>
              <w:t>output</w:t>
            </w:r>
            <w:proofErr w:type="spellEnd"/>
          </w:p>
          <w:p w:rsidR="00CC7370" w:rsidRDefault="00CC7370">
            <w:pPr>
              <w:pStyle w:val="Textpoznmkypodiarou"/>
              <w:rPr>
                <w:rFonts w:cstheme="minorHAnsi"/>
                <w:b/>
                <w:bCs/>
                <w:sz w:val="16"/>
                <w:szCs w:val="16"/>
              </w:rPr>
            </w:pPr>
          </w:p>
          <w:p w:rsidR="0018140C" w:rsidRPr="0093701E" w:rsidRDefault="0018140C">
            <w:pPr>
              <w:pStyle w:val="Textpoznmkypodiarou"/>
              <w:rPr>
                <w:rFonts w:cstheme="minorHAnsi"/>
                <w:b/>
                <w:bCs/>
                <w:sz w:val="16"/>
                <w:szCs w:val="16"/>
              </w:rPr>
            </w:pPr>
            <w:proofErr w:type="spellStart"/>
            <w:r w:rsidRPr="005E7B90">
              <w:rPr>
                <w:rStyle w:val="Siln"/>
                <w:sz w:val="16"/>
                <w:szCs w:val="16"/>
              </w:rPr>
              <w:t>Health</w:t>
            </w:r>
            <w:proofErr w:type="spellEnd"/>
            <w:r w:rsidRPr="005E7B90">
              <w:rPr>
                <w:rStyle w:val="Siln"/>
                <w:sz w:val="16"/>
                <w:szCs w:val="16"/>
              </w:rPr>
              <w:t xml:space="preserve"> </w:t>
            </w:r>
            <w:proofErr w:type="spellStart"/>
            <w:r w:rsidRPr="005E7B90">
              <w:rPr>
                <w:rStyle w:val="Siln"/>
                <w:sz w:val="16"/>
                <w:szCs w:val="16"/>
              </w:rPr>
              <w:t>Care</w:t>
            </w:r>
            <w:proofErr w:type="spellEnd"/>
            <w:r w:rsidRPr="005E7B90">
              <w:rPr>
                <w:rStyle w:val="Siln"/>
                <w:sz w:val="16"/>
                <w:szCs w:val="16"/>
              </w:rPr>
              <w:t xml:space="preserve"> </w:t>
            </w:r>
            <w:proofErr w:type="spellStart"/>
            <w:r w:rsidRPr="005E7B90">
              <w:rPr>
                <w:rStyle w:val="Siln"/>
                <w:sz w:val="16"/>
                <w:szCs w:val="16"/>
              </w:rPr>
              <w:t>for</w:t>
            </w:r>
            <w:proofErr w:type="spellEnd"/>
            <w:r w:rsidRPr="005E7B90">
              <w:rPr>
                <w:rStyle w:val="Siln"/>
                <w:sz w:val="16"/>
                <w:szCs w:val="16"/>
              </w:rPr>
              <w:t xml:space="preserve"> </w:t>
            </w:r>
            <w:proofErr w:type="spellStart"/>
            <w:r w:rsidRPr="005E7B90">
              <w:rPr>
                <w:rStyle w:val="Siln"/>
                <w:sz w:val="16"/>
                <w:szCs w:val="16"/>
              </w:rPr>
              <w:t>Refugees</w:t>
            </w:r>
            <w:proofErr w:type="spellEnd"/>
            <w:r w:rsidRPr="005E7B90">
              <w:rPr>
                <w:rStyle w:val="Siln"/>
                <w:sz w:val="16"/>
                <w:szCs w:val="16"/>
              </w:rPr>
              <w:t xml:space="preserve"> and </w:t>
            </w:r>
            <w:proofErr w:type="spellStart"/>
            <w:r w:rsidRPr="005E7B90">
              <w:rPr>
                <w:rStyle w:val="Siln"/>
                <w:sz w:val="16"/>
                <w:szCs w:val="16"/>
              </w:rPr>
              <w:t>Asylum</w:t>
            </w:r>
            <w:proofErr w:type="spellEnd"/>
            <w:r w:rsidRPr="005E7B90">
              <w:rPr>
                <w:rStyle w:val="Siln"/>
                <w:sz w:val="16"/>
                <w:szCs w:val="16"/>
              </w:rPr>
              <w:t xml:space="preserve"> </w:t>
            </w:r>
            <w:proofErr w:type="spellStart"/>
            <w:r w:rsidRPr="005E7B90">
              <w:rPr>
                <w:rStyle w:val="Siln"/>
                <w:sz w:val="16"/>
                <w:szCs w:val="16"/>
              </w:rPr>
              <w:t>Seekers</w:t>
            </w:r>
            <w:proofErr w:type="spellEnd"/>
            <w:r w:rsidRPr="005E7B90">
              <w:rPr>
                <w:rStyle w:val="Siln"/>
                <w:sz w:val="16"/>
                <w:szCs w:val="16"/>
              </w:rPr>
              <w:t xml:space="preserve"> in </w:t>
            </w:r>
            <w:proofErr w:type="spellStart"/>
            <w:r w:rsidRPr="005E7B90">
              <w:rPr>
                <w:rStyle w:val="Siln"/>
                <w:sz w:val="16"/>
                <w:szCs w:val="16"/>
              </w:rPr>
              <w:t>the</w:t>
            </w:r>
            <w:proofErr w:type="spellEnd"/>
            <w:r w:rsidRPr="005E7B90">
              <w:rPr>
                <w:rStyle w:val="Siln"/>
                <w:sz w:val="16"/>
                <w:szCs w:val="16"/>
              </w:rPr>
              <w:t xml:space="preserve"> </w:t>
            </w:r>
            <w:proofErr w:type="spellStart"/>
            <w:r w:rsidRPr="005E7B90">
              <w:rPr>
                <w:rStyle w:val="Siln"/>
                <w:sz w:val="16"/>
                <w:szCs w:val="16"/>
              </w:rPr>
              <w:t>Setting</w:t>
            </w:r>
            <w:proofErr w:type="spellEnd"/>
            <w:r w:rsidRPr="005E7B90">
              <w:rPr>
                <w:rStyle w:val="Siln"/>
                <w:sz w:val="16"/>
                <w:szCs w:val="16"/>
              </w:rPr>
              <w:t xml:space="preserve"> </w:t>
            </w:r>
            <w:proofErr w:type="spellStart"/>
            <w:r w:rsidRPr="005E7B90">
              <w:rPr>
                <w:rStyle w:val="Siln"/>
                <w:sz w:val="16"/>
                <w:szCs w:val="16"/>
              </w:rPr>
              <w:t>of</w:t>
            </w:r>
            <w:proofErr w:type="spellEnd"/>
            <w:r w:rsidRPr="005E7B90">
              <w:rPr>
                <w:rStyle w:val="Siln"/>
                <w:sz w:val="16"/>
                <w:szCs w:val="16"/>
              </w:rPr>
              <w:t xml:space="preserve"> </w:t>
            </w:r>
            <w:proofErr w:type="spellStart"/>
            <w:r w:rsidRPr="005E7B90">
              <w:rPr>
                <w:rStyle w:val="Siln"/>
                <w:sz w:val="16"/>
                <w:szCs w:val="16"/>
              </w:rPr>
              <w:t>Refugee</w:t>
            </w:r>
            <w:proofErr w:type="spellEnd"/>
            <w:r w:rsidRPr="005E7B90">
              <w:rPr>
                <w:rStyle w:val="Siln"/>
                <w:sz w:val="16"/>
                <w:szCs w:val="16"/>
              </w:rPr>
              <w:t xml:space="preserve"> </w:t>
            </w:r>
            <w:proofErr w:type="spellStart"/>
            <w:r w:rsidRPr="005E7B90">
              <w:rPr>
                <w:rStyle w:val="Siln"/>
                <w:sz w:val="16"/>
                <w:szCs w:val="16"/>
              </w:rPr>
              <w:t>Camps</w:t>
            </w:r>
            <w:proofErr w:type="spellEnd"/>
            <w:r w:rsidRPr="005E7B90">
              <w:rPr>
                <w:rStyle w:val="Siln"/>
                <w:sz w:val="16"/>
                <w:szCs w:val="16"/>
              </w:rPr>
              <w:t xml:space="preserve"> </w:t>
            </w:r>
            <w:proofErr w:type="spellStart"/>
            <w:r w:rsidRPr="005E7B90">
              <w:rPr>
                <w:rStyle w:val="Siln"/>
                <w:sz w:val="16"/>
                <w:szCs w:val="16"/>
              </w:rPr>
              <w:t>at</w:t>
            </w:r>
            <w:proofErr w:type="spellEnd"/>
            <w:r w:rsidRPr="005E7B90">
              <w:rPr>
                <w:rStyle w:val="Siln"/>
                <w:sz w:val="16"/>
                <w:szCs w:val="16"/>
              </w:rPr>
              <w:t xml:space="preserve"> </w:t>
            </w:r>
            <w:proofErr w:type="spellStart"/>
            <w:r w:rsidRPr="005E7B90">
              <w:rPr>
                <w:rStyle w:val="Siln"/>
                <w:sz w:val="16"/>
                <w:szCs w:val="16"/>
              </w:rPr>
              <w:t>Europe’s</w:t>
            </w:r>
            <w:proofErr w:type="spellEnd"/>
            <w:r w:rsidRPr="005E7B90">
              <w:rPr>
                <w:rStyle w:val="Siln"/>
                <w:sz w:val="16"/>
                <w:szCs w:val="16"/>
              </w:rPr>
              <w:t xml:space="preserve"> </w:t>
            </w:r>
            <w:proofErr w:type="spellStart"/>
            <w:r w:rsidRPr="005E7B90">
              <w:rPr>
                <w:rStyle w:val="Siln"/>
                <w:sz w:val="16"/>
                <w:szCs w:val="16"/>
              </w:rPr>
              <w:t>Entry</w:t>
            </w:r>
            <w:proofErr w:type="spellEnd"/>
            <w:r w:rsidRPr="005E7B90">
              <w:rPr>
                <w:rStyle w:val="Siln"/>
                <w:sz w:val="16"/>
                <w:szCs w:val="16"/>
              </w:rPr>
              <w:t xml:space="preserve"> </w:t>
            </w:r>
            <w:proofErr w:type="spellStart"/>
            <w:r w:rsidRPr="005E7B90">
              <w:rPr>
                <w:rStyle w:val="Siln"/>
                <w:sz w:val="16"/>
                <w:szCs w:val="16"/>
              </w:rPr>
              <w:t>Points</w:t>
            </w:r>
            <w:proofErr w:type="spellEnd"/>
            <w:r w:rsidRPr="005E7B90">
              <w:rPr>
                <w:rFonts w:cs="Helvetica"/>
                <w:color w:val="333333"/>
                <w:sz w:val="16"/>
                <w:szCs w:val="16"/>
                <w:shd w:val="clear" w:color="auto" w:fill="FFFFFF"/>
              </w:rPr>
              <w:t> </w:t>
            </w:r>
          </w:p>
          <w:p w:rsidR="0018140C" w:rsidRPr="005E7B90" w:rsidRDefault="0018140C" w:rsidP="005E7B90">
            <w:pPr>
              <w:spacing w:after="0" w:line="240" w:lineRule="auto"/>
              <w:rPr>
                <w:rFonts w:cs="Helvetica"/>
                <w:b/>
                <w:bCs/>
                <w:color w:val="333333"/>
                <w:sz w:val="16"/>
                <w:szCs w:val="16"/>
                <w:shd w:val="clear" w:color="auto" w:fill="FFFFFF"/>
              </w:rPr>
            </w:pPr>
            <w:proofErr w:type="spellStart"/>
            <w:r w:rsidRPr="005E7B90">
              <w:rPr>
                <w:rFonts w:cs="Helvetica"/>
                <w:color w:val="333333"/>
                <w:sz w:val="16"/>
                <w:szCs w:val="16"/>
                <w:shd w:val="clear" w:color="auto" w:fill="FFFFFF"/>
              </w:rPr>
              <w:t>Jackulíková</w:t>
            </w:r>
            <w:proofErr w:type="spellEnd"/>
            <w:r w:rsidRPr="005E7B90">
              <w:rPr>
                <w:rFonts w:cs="Helvetica"/>
                <w:color w:val="333333"/>
                <w:sz w:val="16"/>
                <w:szCs w:val="16"/>
                <w:shd w:val="clear" w:color="auto" w:fill="FFFFFF"/>
              </w:rPr>
              <w:t xml:space="preserve">, Mária [Autor, 11.112%] ; Oláh, Michal [Autor, 11.111%] ; </w:t>
            </w:r>
            <w:proofErr w:type="spellStart"/>
            <w:r w:rsidRPr="005E7B90">
              <w:rPr>
                <w:rFonts w:cs="Helvetica"/>
                <w:color w:val="333333"/>
                <w:sz w:val="16"/>
                <w:szCs w:val="16"/>
                <w:shd w:val="clear" w:color="auto" w:fill="FFFFFF"/>
              </w:rPr>
              <w:t>Muirhead</w:t>
            </w:r>
            <w:proofErr w:type="spellEnd"/>
            <w:r w:rsidRPr="005E7B90">
              <w:rPr>
                <w:rFonts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5E7B90">
              <w:rPr>
                <w:rFonts w:cs="Helvetica"/>
                <w:color w:val="333333"/>
                <w:sz w:val="16"/>
                <w:szCs w:val="16"/>
                <w:shd w:val="clear" w:color="auto" w:fill="FFFFFF"/>
              </w:rPr>
              <w:t>Leslie</w:t>
            </w:r>
            <w:proofErr w:type="spellEnd"/>
            <w:r w:rsidRPr="005E7B90">
              <w:rPr>
                <w:rFonts w:cs="Helvetica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5E7B90">
              <w:rPr>
                <w:rFonts w:cs="Helvetica"/>
                <w:color w:val="333333"/>
                <w:sz w:val="16"/>
                <w:szCs w:val="16"/>
                <w:shd w:val="clear" w:color="auto" w:fill="FFFFFF"/>
              </w:rPr>
              <w:t>Katie</w:t>
            </w:r>
            <w:proofErr w:type="spellEnd"/>
            <w:r w:rsidRPr="005E7B90">
              <w:rPr>
                <w:rFonts w:cs="Helvetica"/>
                <w:color w:val="333333"/>
                <w:sz w:val="16"/>
                <w:szCs w:val="16"/>
                <w:shd w:val="clear" w:color="auto" w:fill="FFFFFF"/>
              </w:rPr>
              <w:t xml:space="preserve"> [Autor, 11.111%] ; </w:t>
            </w:r>
            <w:proofErr w:type="spellStart"/>
            <w:r w:rsidRPr="005E7B90">
              <w:rPr>
                <w:rFonts w:cs="Helvetica"/>
                <w:color w:val="333333"/>
                <w:sz w:val="16"/>
                <w:szCs w:val="16"/>
                <w:shd w:val="clear" w:color="auto" w:fill="FFFFFF"/>
              </w:rPr>
              <w:t>Janovičová</w:t>
            </w:r>
            <w:proofErr w:type="spellEnd"/>
            <w:r w:rsidRPr="005E7B90">
              <w:rPr>
                <w:rFonts w:cs="Helvetica"/>
                <w:color w:val="333333"/>
                <w:sz w:val="16"/>
                <w:szCs w:val="16"/>
                <w:shd w:val="clear" w:color="auto" w:fill="FFFFFF"/>
              </w:rPr>
              <w:t xml:space="preserve">, Lucia [Autor, 11.111%] ; </w:t>
            </w:r>
            <w:proofErr w:type="spellStart"/>
            <w:r w:rsidRPr="005E7B90">
              <w:rPr>
                <w:rFonts w:cs="Helvetica"/>
                <w:color w:val="333333"/>
                <w:sz w:val="16"/>
                <w:szCs w:val="16"/>
                <w:shd w:val="clear" w:color="auto" w:fill="FFFFFF"/>
              </w:rPr>
              <w:t>Tsakiroglou</w:t>
            </w:r>
            <w:proofErr w:type="spellEnd"/>
            <w:r w:rsidRPr="005E7B90">
              <w:rPr>
                <w:rFonts w:cs="Helvetica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5E7B90">
              <w:rPr>
                <w:rFonts w:cs="Helvetica"/>
                <w:color w:val="333333"/>
                <w:sz w:val="16"/>
                <w:szCs w:val="16"/>
                <w:shd w:val="clear" w:color="auto" w:fill="FFFFFF"/>
              </w:rPr>
              <w:t>Evi</w:t>
            </w:r>
            <w:proofErr w:type="spellEnd"/>
            <w:r w:rsidRPr="005E7B90">
              <w:rPr>
                <w:rFonts w:cs="Helvetica"/>
                <w:color w:val="333333"/>
                <w:sz w:val="16"/>
                <w:szCs w:val="16"/>
                <w:shd w:val="clear" w:color="auto" w:fill="FFFFFF"/>
              </w:rPr>
              <w:t xml:space="preserve"> [Autor, 11.111%] ; </w:t>
            </w:r>
            <w:proofErr w:type="spellStart"/>
            <w:r w:rsidRPr="005E7B90">
              <w:rPr>
                <w:rFonts w:cs="Helvetica"/>
                <w:color w:val="333333"/>
                <w:sz w:val="16"/>
                <w:szCs w:val="16"/>
                <w:shd w:val="clear" w:color="auto" w:fill="FFFFFF"/>
              </w:rPr>
              <w:t>Ioannou</w:t>
            </w:r>
            <w:proofErr w:type="spellEnd"/>
            <w:r w:rsidRPr="005E7B90">
              <w:rPr>
                <w:rFonts w:cs="Helvetica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5E7B90">
              <w:rPr>
                <w:rFonts w:cs="Helvetica"/>
                <w:color w:val="333333"/>
                <w:sz w:val="16"/>
                <w:szCs w:val="16"/>
                <w:shd w:val="clear" w:color="auto" w:fill="FFFFFF"/>
              </w:rPr>
              <w:t>Anastasia</w:t>
            </w:r>
            <w:proofErr w:type="spellEnd"/>
            <w:r w:rsidRPr="005E7B90">
              <w:rPr>
                <w:rFonts w:cs="Helvetica"/>
                <w:color w:val="333333"/>
                <w:sz w:val="16"/>
                <w:szCs w:val="16"/>
                <w:shd w:val="clear" w:color="auto" w:fill="FFFFFF"/>
              </w:rPr>
              <w:t xml:space="preserve"> [Autor, 11.111%] ; </w:t>
            </w:r>
            <w:proofErr w:type="spellStart"/>
            <w:r w:rsidRPr="005E7B90">
              <w:rPr>
                <w:rFonts w:cs="Helvetica"/>
                <w:color w:val="333333"/>
                <w:sz w:val="16"/>
                <w:szCs w:val="16"/>
                <w:shd w:val="clear" w:color="auto" w:fill="FFFFFF"/>
              </w:rPr>
              <w:t>Krčméry</w:t>
            </w:r>
            <w:proofErr w:type="spellEnd"/>
            <w:r w:rsidRPr="005E7B90">
              <w:rPr>
                <w:rFonts w:cs="Helvetica"/>
                <w:color w:val="333333"/>
                <w:sz w:val="16"/>
                <w:szCs w:val="16"/>
                <w:shd w:val="clear" w:color="auto" w:fill="FFFFFF"/>
              </w:rPr>
              <w:t xml:space="preserve">, Vladimír [Autor, 11.111%] ; </w:t>
            </w:r>
            <w:proofErr w:type="spellStart"/>
            <w:r w:rsidRPr="005E7B90">
              <w:rPr>
                <w:rFonts w:cs="Helvetica"/>
                <w:color w:val="333333"/>
                <w:sz w:val="16"/>
                <w:szCs w:val="16"/>
                <w:shd w:val="clear" w:color="auto" w:fill="FFFFFF"/>
              </w:rPr>
              <w:t>Drgová</w:t>
            </w:r>
            <w:proofErr w:type="spellEnd"/>
            <w:r w:rsidRPr="005E7B90">
              <w:rPr>
                <w:rFonts w:cs="Helvetica"/>
                <w:color w:val="333333"/>
                <w:sz w:val="16"/>
                <w:szCs w:val="16"/>
                <w:shd w:val="clear" w:color="auto" w:fill="FFFFFF"/>
              </w:rPr>
              <w:t xml:space="preserve">, Jaroslava [Autor, 11.111%] ; </w:t>
            </w:r>
            <w:proofErr w:type="spellStart"/>
            <w:r w:rsidRPr="005E7B90">
              <w:rPr>
                <w:rFonts w:cs="Helvetica"/>
                <w:b/>
                <w:color w:val="333333"/>
                <w:sz w:val="16"/>
                <w:szCs w:val="16"/>
                <w:shd w:val="clear" w:color="auto" w:fill="FFFFFF"/>
              </w:rPr>
              <w:t>Dirgová</w:t>
            </w:r>
            <w:proofErr w:type="spellEnd"/>
            <w:r w:rsidRPr="005E7B90">
              <w:rPr>
                <w:rFonts w:cs="Helvetica"/>
                <w:b/>
                <w:color w:val="333333"/>
                <w:sz w:val="16"/>
                <w:szCs w:val="16"/>
                <w:shd w:val="clear" w:color="auto" w:fill="FFFFFF"/>
              </w:rPr>
              <w:t>, Eva [Autor, 11.111%].</w:t>
            </w:r>
            <w:r w:rsidRPr="005E7B90">
              <w:rPr>
                <w:rFonts w:cs="Helvetica"/>
                <w:color w:val="333333"/>
                <w:sz w:val="16"/>
                <w:szCs w:val="16"/>
                <w:shd w:val="clear" w:color="auto" w:fill="FFFFFF"/>
              </w:rPr>
              <w:t xml:space="preserve"> – [recenzované]</w:t>
            </w:r>
          </w:p>
          <w:p w:rsidR="005E7B90" w:rsidRPr="005E7B90" w:rsidRDefault="0018140C" w:rsidP="0093701E">
            <w:pPr>
              <w:spacing w:after="0" w:line="240" w:lineRule="auto"/>
              <w:rPr>
                <w:rFonts w:cs="Helvetica"/>
                <w:color w:val="333333"/>
                <w:sz w:val="16"/>
                <w:szCs w:val="16"/>
                <w:shd w:val="clear" w:color="auto" w:fill="FFFFFF"/>
              </w:rPr>
            </w:pPr>
            <w:r w:rsidRPr="005E7B90">
              <w:rPr>
                <w:rFonts w:cs="Helvetica"/>
                <w:b/>
                <w:bCs/>
                <w:color w:val="333333"/>
                <w:sz w:val="16"/>
                <w:szCs w:val="16"/>
                <w:shd w:val="clear" w:color="auto" w:fill="FFFFFF"/>
              </w:rPr>
              <w:t>In:</w:t>
            </w:r>
            <w:r w:rsidRPr="005E7B90">
              <w:rPr>
                <w:rFonts w:cs="Helvetica"/>
                <w:color w:val="333333"/>
                <w:sz w:val="16"/>
                <w:szCs w:val="16"/>
                <w:shd w:val="clear" w:color="auto" w:fill="FFFFFF"/>
              </w:rPr>
              <w:t> </w:t>
            </w:r>
            <w:proofErr w:type="spellStart"/>
            <w:r w:rsidRPr="005E7B90">
              <w:rPr>
                <w:rFonts w:cs="Helvetica"/>
                <w:i/>
                <w:iCs/>
                <w:color w:val="333333"/>
                <w:sz w:val="16"/>
                <w:szCs w:val="16"/>
                <w:shd w:val="clear" w:color="auto" w:fill="FFFFFF"/>
              </w:rPr>
              <w:t>Clinical</w:t>
            </w:r>
            <w:proofErr w:type="spellEnd"/>
            <w:r w:rsidRPr="005E7B90">
              <w:rPr>
                <w:rFonts w:cs="Helvetica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5E7B90">
              <w:rPr>
                <w:rFonts w:cs="Helvetica"/>
                <w:i/>
                <w:iCs/>
                <w:color w:val="333333"/>
                <w:sz w:val="16"/>
                <w:szCs w:val="16"/>
                <w:shd w:val="clear" w:color="auto" w:fill="FFFFFF"/>
              </w:rPr>
              <w:t>Social</w:t>
            </w:r>
            <w:proofErr w:type="spellEnd"/>
            <w:r w:rsidRPr="005E7B90">
              <w:rPr>
                <w:rFonts w:cs="Helvetica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5E7B90">
              <w:rPr>
                <w:rFonts w:cs="Helvetica"/>
                <w:i/>
                <w:iCs/>
                <w:color w:val="333333"/>
                <w:sz w:val="16"/>
                <w:szCs w:val="16"/>
                <w:shd w:val="clear" w:color="auto" w:fill="FFFFFF"/>
              </w:rPr>
              <w:t>Work</w:t>
            </w:r>
            <w:proofErr w:type="spellEnd"/>
            <w:r w:rsidRPr="005E7B90">
              <w:rPr>
                <w:rFonts w:cs="Helvetica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and </w:t>
            </w:r>
            <w:proofErr w:type="spellStart"/>
            <w:r w:rsidRPr="005E7B90">
              <w:rPr>
                <w:rFonts w:cs="Helvetica"/>
                <w:i/>
                <w:iCs/>
                <w:color w:val="333333"/>
                <w:sz w:val="16"/>
                <w:szCs w:val="16"/>
                <w:shd w:val="clear" w:color="auto" w:fill="FFFFFF"/>
              </w:rPr>
              <w:t>Health</w:t>
            </w:r>
            <w:proofErr w:type="spellEnd"/>
            <w:r w:rsidRPr="005E7B90">
              <w:rPr>
                <w:rFonts w:cs="Helvetica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5E7B90">
              <w:rPr>
                <w:rFonts w:cs="Helvetica"/>
                <w:i/>
                <w:iCs/>
                <w:color w:val="333333"/>
                <w:sz w:val="16"/>
                <w:szCs w:val="16"/>
                <w:shd w:val="clear" w:color="auto" w:fill="FFFFFF"/>
              </w:rPr>
              <w:t>Intervention</w:t>
            </w:r>
            <w:proofErr w:type="spellEnd"/>
            <w:r w:rsidRPr="005E7B90">
              <w:rPr>
                <w:rFonts w:cs="Helvetica"/>
                <w:color w:val="333333"/>
                <w:sz w:val="16"/>
                <w:szCs w:val="16"/>
                <w:shd w:val="clear" w:color="auto" w:fill="FFFFFF"/>
              </w:rPr>
              <w:t> [textový dokument (</w:t>
            </w:r>
            <w:proofErr w:type="spellStart"/>
            <w:r w:rsidRPr="005E7B90">
              <w:rPr>
                <w:rFonts w:cs="Helvetica"/>
                <w:color w:val="333333"/>
                <w:sz w:val="16"/>
                <w:szCs w:val="16"/>
                <w:shd w:val="clear" w:color="auto" w:fill="FFFFFF"/>
              </w:rPr>
              <w:t>print</w:t>
            </w:r>
            <w:proofErr w:type="spellEnd"/>
            <w:r w:rsidRPr="005E7B90">
              <w:rPr>
                <w:rFonts w:cs="Helvetica"/>
                <w:color w:val="333333"/>
                <w:sz w:val="16"/>
                <w:szCs w:val="16"/>
                <w:shd w:val="clear" w:color="auto" w:fill="FFFFFF"/>
              </w:rPr>
              <w:t xml:space="preserve">)] [elektronický dokument] . – Viedeň (Rakúsko) : </w:t>
            </w:r>
            <w:proofErr w:type="spellStart"/>
            <w:r w:rsidRPr="005E7B90">
              <w:rPr>
                <w:rFonts w:cs="Helvetica"/>
                <w:color w:val="333333"/>
                <w:sz w:val="16"/>
                <w:szCs w:val="16"/>
                <w:shd w:val="clear" w:color="auto" w:fill="FFFFFF"/>
              </w:rPr>
              <w:t>Gesellschaft</w:t>
            </w:r>
            <w:proofErr w:type="spellEnd"/>
            <w:r w:rsidRPr="005E7B90">
              <w:rPr>
                <w:rFonts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5E7B90">
              <w:rPr>
                <w:rFonts w:cs="Helvetica"/>
                <w:color w:val="333333"/>
                <w:sz w:val="16"/>
                <w:szCs w:val="16"/>
                <w:shd w:val="clear" w:color="auto" w:fill="FFFFFF"/>
              </w:rPr>
              <w:t>für</w:t>
            </w:r>
            <w:proofErr w:type="spellEnd"/>
            <w:r w:rsidRPr="005E7B90">
              <w:rPr>
                <w:rFonts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5E7B90">
              <w:rPr>
                <w:rFonts w:cs="Helvetica"/>
                <w:color w:val="333333"/>
                <w:sz w:val="16"/>
                <w:szCs w:val="16"/>
                <w:shd w:val="clear" w:color="auto" w:fill="FFFFFF"/>
              </w:rPr>
              <w:t>angewandte</w:t>
            </w:r>
            <w:proofErr w:type="spellEnd"/>
            <w:r w:rsidRPr="005E7B90">
              <w:rPr>
                <w:rFonts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5E7B90">
              <w:rPr>
                <w:rFonts w:cs="Helvetica"/>
                <w:color w:val="333333"/>
                <w:sz w:val="16"/>
                <w:szCs w:val="16"/>
                <w:shd w:val="clear" w:color="auto" w:fill="FFFFFF"/>
              </w:rPr>
              <w:t>Präventionsmedizin</w:t>
            </w:r>
            <w:proofErr w:type="spellEnd"/>
            <w:r w:rsidRPr="005E7B90">
              <w:rPr>
                <w:rFonts w:cs="Helvetica"/>
                <w:color w:val="333333"/>
                <w:sz w:val="16"/>
                <w:szCs w:val="16"/>
                <w:shd w:val="clear" w:color="auto" w:fill="FFFFFF"/>
              </w:rPr>
              <w:t>. – ISSN 2222-386X. – ISSN (</w:t>
            </w:r>
            <w:proofErr w:type="spellStart"/>
            <w:r w:rsidRPr="005E7B90">
              <w:rPr>
                <w:rFonts w:cs="Helvetica"/>
                <w:color w:val="333333"/>
                <w:sz w:val="16"/>
                <w:szCs w:val="16"/>
                <w:shd w:val="clear" w:color="auto" w:fill="FFFFFF"/>
              </w:rPr>
              <w:t>online</w:t>
            </w:r>
            <w:proofErr w:type="spellEnd"/>
            <w:r w:rsidRPr="005E7B90">
              <w:rPr>
                <w:rFonts w:cs="Helvetica"/>
                <w:color w:val="333333"/>
                <w:sz w:val="16"/>
                <w:szCs w:val="16"/>
                <w:shd w:val="clear" w:color="auto" w:fill="FFFFFF"/>
              </w:rPr>
              <w:t>) 2076-9741. – Roč. 13, č. 1 (2022), s. 94-99 [tlačená forma] [</w:t>
            </w:r>
            <w:proofErr w:type="spellStart"/>
            <w:r w:rsidRPr="005E7B90">
              <w:rPr>
                <w:rFonts w:cs="Helvetica"/>
                <w:color w:val="333333"/>
                <w:sz w:val="16"/>
                <w:szCs w:val="16"/>
                <w:shd w:val="clear" w:color="auto" w:fill="FFFFFF"/>
              </w:rPr>
              <w:t>online</w:t>
            </w:r>
            <w:proofErr w:type="spellEnd"/>
            <w:r w:rsidRPr="005E7B90">
              <w:rPr>
                <w:rFonts w:cs="Helvetica"/>
                <w:color w:val="333333"/>
                <w:sz w:val="16"/>
                <w:szCs w:val="16"/>
                <w:shd w:val="clear" w:color="auto" w:fill="FFFFFF"/>
              </w:rPr>
              <w:t>]</w:t>
            </w:r>
          </w:p>
        </w:tc>
        <w:tc>
          <w:tcPr>
            <w:tcW w:w="146" w:type="dxa"/>
            <w:vAlign w:val="center"/>
          </w:tcPr>
          <w:p w:rsidR="005B3D11" w:rsidRDefault="005B3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B3D11">
        <w:trPr>
          <w:gridAfter w:val="1"/>
          <w:wAfter w:w="94" w:type="dxa"/>
          <w:trHeight w:val="510"/>
        </w:trPr>
        <w:tc>
          <w:tcPr>
            <w:tcW w:w="5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5B3D11" w:rsidRDefault="001E36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</w:p>
        </w:tc>
        <w:tc>
          <w:tcPr>
            <w:tcW w:w="5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7B90" w:rsidRPr="005E7B90" w:rsidRDefault="005E7B90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en-US" w:eastAsia="sk-SK"/>
              </w:rPr>
            </w:pPr>
            <w:r w:rsidRPr="005E7B90"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2</w:t>
            </w:r>
            <w:r w:rsidR="001E3650" w:rsidRPr="005E7B90">
              <w:rPr>
                <w:rFonts w:eastAsia="Times New Roman" w:cs="Calibri"/>
                <w:color w:val="000000"/>
                <w:sz w:val="16"/>
                <w:szCs w:val="16"/>
                <w:lang w:val="en-US" w:eastAsia="sk-SK"/>
              </w:rPr>
              <w:t>0</w:t>
            </w:r>
            <w:r w:rsidR="00457FF2">
              <w:rPr>
                <w:rFonts w:eastAsia="Times New Roman" w:cs="Calibri"/>
                <w:color w:val="000000"/>
                <w:sz w:val="16"/>
                <w:szCs w:val="16"/>
                <w:lang w:val="en-US" w:eastAsia="sk-SK"/>
              </w:rPr>
              <w:t>22</w:t>
            </w:r>
          </w:p>
        </w:tc>
        <w:tc>
          <w:tcPr>
            <w:tcW w:w="146" w:type="dxa"/>
            <w:vAlign w:val="center"/>
          </w:tcPr>
          <w:p w:rsidR="005B3D11" w:rsidRDefault="005B3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B3D11">
        <w:trPr>
          <w:gridAfter w:val="1"/>
          <w:wAfter w:w="94" w:type="dxa"/>
          <w:trHeight w:val="660"/>
        </w:trPr>
        <w:tc>
          <w:tcPr>
            <w:tcW w:w="5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5B3D11" w:rsidRDefault="00AC08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1E3650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1E365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7B90" w:rsidRPr="0093701E" w:rsidRDefault="00457FF2">
            <w:pPr>
              <w:spacing w:after="0" w:line="240" w:lineRule="auto"/>
              <w:rPr>
                <w:rFonts w:eastAsia="Helvetica" w:cs="Helvetica"/>
                <w:b/>
                <w:color w:val="333333"/>
                <w:sz w:val="16"/>
                <w:szCs w:val="16"/>
                <w:shd w:val="clear" w:color="auto" w:fill="FFFFFF"/>
              </w:rPr>
            </w:pPr>
            <w:r>
              <w:rPr>
                <w:rFonts w:eastAsia="Helvetica" w:cs="Helvetica"/>
                <w:b/>
                <w:color w:val="333333"/>
                <w:sz w:val="16"/>
                <w:szCs w:val="16"/>
                <w:shd w:val="clear" w:color="auto" w:fill="FFFFFF"/>
              </w:rPr>
              <w:t>I</w:t>
            </w:r>
            <w:r w:rsidR="005E7B90" w:rsidRPr="005E7B90">
              <w:rPr>
                <w:rFonts w:cs="Helvetica"/>
                <w:color w:val="333333"/>
                <w:sz w:val="16"/>
                <w:szCs w:val="16"/>
                <w:shd w:val="clear" w:color="auto" w:fill="FFFFFF"/>
              </w:rPr>
              <w:t>D: 473215</w:t>
            </w:r>
          </w:p>
        </w:tc>
        <w:tc>
          <w:tcPr>
            <w:tcW w:w="146" w:type="dxa"/>
            <w:vAlign w:val="center"/>
          </w:tcPr>
          <w:p w:rsidR="005B3D11" w:rsidRDefault="005B3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B3D11">
        <w:trPr>
          <w:gridAfter w:val="1"/>
          <w:wAfter w:w="94" w:type="dxa"/>
          <w:trHeight w:val="552"/>
        </w:trPr>
        <w:tc>
          <w:tcPr>
            <w:tcW w:w="5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5B3D11" w:rsidRDefault="00AC08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1E365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3D11" w:rsidRDefault="000C0A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0C0A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https://app.crepc.sk/?fn=ResultFormChildG11O5&amp;seo=CREP%C4%8C-Zoznam-z%C3%A1znamov</w:t>
            </w:r>
          </w:p>
        </w:tc>
        <w:tc>
          <w:tcPr>
            <w:tcW w:w="146" w:type="dxa"/>
            <w:vAlign w:val="center"/>
          </w:tcPr>
          <w:p w:rsidR="005B3D11" w:rsidRDefault="005B3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B3D11">
        <w:trPr>
          <w:gridAfter w:val="1"/>
          <w:wAfter w:w="94" w:type="dxa"/>
          <w:trHeight w:val="1065"/>
        </w:trPr>
        <w:tc>
          <w:tcPr>
            <w:tcW w:w="67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:rsidR="005B3D11" w:rsidRDefault="001E36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5B3D11" w:rsidRDefault="00AC08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'poznamky_explanatory notes'!A1" w:history="1"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1E365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3D11" w:rsidRDefault="005B3D11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146" w:type="dxa"/>
            <w:vAlign w:val="center"/>
          </w:tcPr>
          <w:p w:rsidR="005B3D11" w:rsidRDefault="005B3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B3D11">
        <w:trPr>
          <w:gridAfter w:val="1"/>
          <w:wAfter w:w="94" w:type="dxa"/>
          <w:trHeight w:val="1515"/>
        </w:trPr>
        <w:tc>
          <w:tcPr>
            <w:tcW w:w="67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3D11" w:rsidRDefault="005B3D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5B3D11" w:rsidRDefault="001E36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3D11" w:rsidRDefault="005B3D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46" w:type="dxa"/>
            <w:vAlign w:val="center"/>
          </w:tcPr>
          <w:p w:rsidR="005B3D11" w:rsidRDefault="005B3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B3D11">
        <w:trPr>
          <w:gridAfter w:val="1"/>
          <w:wAfter w:w="94" w:type="dxa"/>
          <w:trHeight w:val="1290"/>
        </w:trPr>
        <w:tc>
          <w:tcPr>
            <w:tcW w:w="67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3D11" w:rsidRDefault="005B3D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5B3D11" w:rsidRDefault="00AC08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Expl.OCA12!A1" w:history="1"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3D11" w:rsidRDefault="005B3D1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146" w:type="dxa"/>
            <w:vAlign w:val="center"/>
          </w:tcPr>
          <w:p w:rsidR="005B3D11" w:rsidRDefault="005B3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B3D11">
        <w:trPr>
          <w:trHeight w:val="1110"/>
        </w:trPr>
        <w:tc>
          <w:tcPr>
            <w:tcW w:w="67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3D11" w:rsidRDefault="005B3D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5B3D11" w:rsidRDefault="001E36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3D11" w:rsidRDefault="005B3D11">
            <w:pPr>
              <w:spacing w:after="0" w:line="240" w:lineRule="auto"/>
              <w:rPr>
                <w:lang w:val="en-US" w:eastAsia="sk-SK"/>
              </w:rPr>
            </w:pPr>
          </w:p>
        </w:tc>
        <w:tc>
          <w:tcPr>
            <w:tcW w:w="240" w:type="dxa"/>
            <w:gridSpan w:val="2"/>
            <w:vAlign w:val="center"/>
          </w:tcPr>
          <w:p w:rsidR="005B3D11" w:rsidRDefault="005B3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B3D11">
        <w:trPr>
          <w:trHeight w:val="765"/>
        </w:trPr>
        <w:tc>
          <w:tcPr>
            <w:tcW w:w="67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3D11" w:rsidRDefault="005B3D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5B3D11" w:rsidRPr="005D5038" w:rsidRDefault="001E36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0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 w:rsidRPr="005D50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 w:rsidRPr="005D50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D50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 w:rsidRPr="005D50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D50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5D50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D50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 w:rsidRPr="005D50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D50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3D11" w:rsidRPr="005D5038" w:rsidRDefault="005B3D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240" w:type="dxa"/>
            <w:gridSpan w:val="2"/>
            <w:vAlign w:val="center"/>
          </w:tcPr>
          <w:p w:rsidR="005B3D11" w:rsidRDefault="005B3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B3D11">
        <w:trPr>
          <w:trHeight w:val="2310"/>
        </w:trPr>
        <w:tc>
          <w:tcPr>
            <w:tcW w:w="67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3D11" w:rsidRDefault="005B3D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5B3D11" w:rsidRPr="005D5038" w:rsidRDefault="00AC08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1E3650" w:rsidRPr="005D503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1E3650" w:rsidRPr="005D503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1E3650" w:rsidRPr="005D503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 w:rsidRPr="005D503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E3650" w:rsidRPr="005D503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 w:rsidRPr="005D503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E3650" w:rsidRPr="005D503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 w:rsidRPr="005D503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1E3650" w:rsidRPr="005D503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 w:rsidRPr="005D503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1E3650" w:rsidRPr="005D503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 w:rsidRPr="005D503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1E3650" w:rsidRPr="005D503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 w:rsidRPr="005D503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1E3650" w:rsidRPr="005D503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 w:rsidRPr="005D503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1E3650" w:rsidRPr="005D503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 w:rsidRPr="005D503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E3650" w:rsidRPr="005D503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 w:rsidRPr="005D503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1E3650" w:rsidRPr="005D503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 w:rsidRPr="005D503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E3650" w:rsidRPr="005D503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 w:rsidRPr="005D503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1E3650" w:rsidRPr="005D503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 w:rsidRPr="005D503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1E3650" w:rsidRPr="005D503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1E3650" w:rsidRPr="005D503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E3650" w:rsidRPr="005D503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 w:rsidRPr="005D503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1E3650" w:rsidRPr="005D503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 w:rsidRPr="005D503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E3650" w:rsidRPr="005D503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 w:rsidRPr="005D503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E3650" w:rsidRPr="005D503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 w:rsidRPr="005D503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1E3650" w:rsidRPr="005D503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1E3650" w:rsidRPr="005D503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1E3650" w:rsidRPr="005D503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1E3650" w:rsidRPr="005D503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1E3650" w:rsidRPr="005D503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 w:rsidRPr="005D503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1E3650" w:rsidRPr="005D503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1E3650" w:rsidRPr="005D503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1E3650" w:rsidRPr="005D503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1E3650" w:rsidRPr="005D503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1E3650" w:rsidRPr="005D503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1E3650" w:rsidRPr="005D503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1E3650" w:rsidRPr="005D503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1E3650" w:rsidRPr="005D503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 w:rsidRPr="005D503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1E3650" w:rsidRPr="005D503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1E3650" w:rsidRPr="005D503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1E3650" w:rsidRPr="005D503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1E3650" w:rsidRPr="005D503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1E3650" w:rsidRPr="005D503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1E3650" w:rsidRPr="005D503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 w:rsidRPr="005D503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1E3650" w:rsidRPr="005D503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1E3650" w:rsidRPr="005D503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1E3650" w:rsidRPr="005D503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1E3650" w:rsidRPr="005D503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1E3650" w:rsidRPr="005D503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3D11" w:rsidRPr="005D5038" w:rsidRDefault="005D50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0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Podiel autora 11%</w:t>
            </w:r>
          </w:p>
          <w:p w:rsidR="005D5038" w:rsidRPr="005D5038" w:rsidRDefault="005D50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D50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Výstup mapuje aktivity </w:t>
            </w:r>
            <w:proofErr w:type="spellStart"/>
            <w:r w:rsidRPr="005D50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Tropic</w:t>
            </w:r>
            <w:proofErr w:type="spellEnd"/>
            <w:r w:rsidRPr="005D50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- teamu zamerané na humanitárnu pomoc v celosvetovom rozmere. Sociálna práca v popisovaných aktivitách nadobúda jasné kontúry a prejavuje sa jej bazálny rozmer.</w:t>
            </w:r>
          </w:p>
          <w:p w:rsidR="005D5038" w:rsidRPr="005D5038" w:rsidRDefault="005D5038" w:rsidP="005D5038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Courier New"/>
                <w:sz w:val="16"/>
                <w:szCs w:val="16"/>
                <w:lang w:eastAsia="sk-SK"/>
              </w:rPr>
            </w:pPr>
            <w:r w:rsidRPr="005D5038">
              <w:rPr>
                <w:rFonts w:eastAsia="Times New Roman" w:cs="Courier New"/>
                <w:sz w:val="16"/>
                <w:szCs w:val="16"/>
                <w:lang w:eastAsia="sk-SK"/>
              </w:rPr>
              <w:t>Author's share 11%</w:t>
            </w:r>
          </w:p>
          <w:p w:rsidR="005D5038" w:rsidRPr="005D5038" w:rsidRDefault="005D5038" w:rsidP="005D5038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Courier New"/>
                <w:sz w:val="16"/>
                <w:szCs w:val="16"/>
                <w:lang w:eastAsia="sk-SK"/>
              </w:rPr>
            </w:pPr>
            <w:r w:rsidRPr="005D5038">
              <w:rPr>
                <w:rFonts w:eastAsia="Times New Roman" w:cs="Courier New"/>
                <w:sz w:val="16"/>
                <w:szCs w:val="16"/>
                <w:lang w:eastAsia="sk-SK"/>
              </w:rPr>
              <w:t xml:space="preserve">The output maps </w:t>
            </w:r>
            <w:proofErr w:type="spellStart"/>
            <w:r w:rsidRPr="005D5038">
              <w:rPr>
                <w:rFonts w:eastAsia="Times New Roman" w:cs="Courier New"/>
                <w:sz w:val="16"/>
                <w:szCs w:val="16"/>
                <w:lang w:eastAsia="sk-SK"/>
              </w:rPr>
              <w:t>Tropicteam's</w:t>
            </w:r>
            <w:proofErr w:type="spellEnd"/>
            <w:r w:rsidRPr="005D5038">
              <w:rPr>
                <w:rFonts w:eastAsia="Times New Roman" w:cs="Courier New"/>
                <w:sz w:val="16"/>
                <w:szCs w:val="16"/>
                <w:lang w:eastAsia="sk-SK"/>
              </w:rPr>
              <w:t xml:space="preserve"> activities aimed at humanitarian aid on a global scale. Social work takes on clear contours in the described activities and its basic dimension is manifested.</w:t>
            </w:r>
          </w:p>
          <w:p w:rsidR="005D5038" w:rsidRPr="005D5038" w:rsidRDefault="005D50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40" w:type="dxa"/>
            <w:gridSpan w:val="2"/>
            <w:vAlign w:val="center"/>
          </w:tcPr>
          <w:p w:rsidR="005B3D11" w:rsidRDefault="005B3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B3D11">
        <w:trPr>
          <w:trHeight w:val="915"/>
        </w:trPr>
        <w:tc>
          <w:tcPr>
            <w:tcW w:w="5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5B3D11" w:rsidRDefault="00AC08B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1" w:anchor="'poznamky_explanatory notes'!A1" w:history="1"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1E365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3233" w:rsidRPr="007D384D" w:rsidRDefault="00DA3233" w:rsidP="00DA323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  <w:lang w:eastAsia="sk-SK"/>
              </w:rPr>
            </w:pP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University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, Bratislava, and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its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Tropic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team has had</w:t>
            </w:r>
            <w:r w:rsidR="000C0AB2" w:rsidRPr="007D384D">
              <w:rPr>
                <w:rFonts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an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active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participation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in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refugee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and migrant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humanitarian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aid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since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2015. In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the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beginning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,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it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was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mainly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providing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health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care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in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the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border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areas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of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Hungary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,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Serbia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, and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Slovenia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,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which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represented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transit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points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on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the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route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to Western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European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final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destinations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.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The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uncontrolled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influx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of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fleeing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people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(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mainly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Syrians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at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that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time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)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was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stopped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in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March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2016.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The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diplomatic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EU-Turkey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deal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and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subsequent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closure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of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Balkan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borders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resulted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in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an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extensive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humanitarian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catastrophe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when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thousands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ended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up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stranded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in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Greece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.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Since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then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,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the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members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of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St.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Elizabeth’s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Tropic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team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operate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in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affected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Greek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areas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.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At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first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,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the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University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had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its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presence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in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the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northern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part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of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mainland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Greece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,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which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later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moved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to Lesbos Island.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Cooperating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closely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with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the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Greek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Ministry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of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Health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as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well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as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with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multiple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non-governmental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non-profit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organizations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registered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in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Greece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.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The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Topic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team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focuses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on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refugee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health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care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inside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as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well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as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outside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the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Greek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refugee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camps</w:t>
            </w:r>
            <w:proofErr w:type="spellEnd"/>
            <w:r w:rsidRPr="007D384D">
              <w:rPr>
                <w:rFonts w:eastAsia="SimSun" w:cs="Times-Roman"/>
                <w:sz w:val="16"/>
                <w:szCs w:val="16"/>
                <w:lang w:eastAsia="cs-CZ"/>
              </w:rPr>
              <w:t>.</w:t>
            </w:r>
          </w:p>
          <w:p w:rsidR="00D21A36" w:rsidRPr="00D21A36" w:rsidRDefault="00D21A36" w:rsidP="00D21A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SimSun" w:hAnsi="Times-Roman" w:cs="Times-Roman"/>
                <w:b/>
                <w:color w:val="272626"/>
                <w:sz w:val="20"/>
                <w:szCs w:val="20"/>
                <w:lang w:eastAsia="cs-CZ"/>
              </w:rPr>
            </w:pPr>
          </w:p>
        </w:tc>
        <w:tc>
          <w:tcPr>
            <w:tcW w:w="240" w:type="dxa"/>
            <w:gridSpan w:val="2"/>
            <w:vAlign w:val="center"/>
          </w:tcPr>
          <w:p w:rsidR="005B3D11" w:rsidRDefault="005B3D1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</w:tr>
      <w:tr w:rsidR="005B3D11" w:rsidTr="0092789C">
        <w:trPr>
          <w:trHeight w:val="980"/>
        </w:trPr>
        <w:tc>
          <w:tcPr>
            <w:tcW w:w="5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5B3D11" w:rsidRDefault="001E36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554E1" w:rsidRPr="003554E1" w:rsidRDefault="003554E1" w:rsidP="00855A3C">
            <w:pPr>
              <w:pStyle w:val="Default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40" w:type="dxa"/>
            <w:gridSpan w:val="2"/>
            <w:vAlign w:val="center"/>
          </w:tcPr>
          <w:p w:rsidR="005B3D11" w:rsidRDefault="005B3D1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</w:tr>
      <w:tr w:rsidR="005B3D11">
        <w:trPr>
          <w:trHeight w:val="1046"/>
        </w:trPr>
        <w:tc>
          <w:tcPr>
            <w:tcW w:w="5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5B3D11" w:rsidRDefault="001E365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  <w:p w:rsidR="003F0F1F" w:rsidRDefault="003F0F1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</w:pPr>
          </w:p>
          <w:p w:rsidR="003F0F1F" w:rsidRDefault="003F0F1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</w:pPr>
          </w:p>
          <w:p w:rsidR="003F0F1F" w:rsidRDefault="003F0F1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</w:pPr>
          </w:p>
          <w:p w:rsidR="003F0F1F" w:rsidRDefault="003F0F1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</w:pPr>
          </w:p>
          <w:p w:rsidR="003F0F1F" w:rsidRDefault="003F0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5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5A3C" w:rsidRPr="00AD7D18" w:rsidRDefault="0093701E" w:rsidP="009D2662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Courier New"/>
                <w:sz w:val="16"/>
                <w:szCs w:val="16"/>
                <w:lang w:eastAsia="sk-SK"/>
              </w:rPr>
            </w:pPr>
            <w:proofErr w:type="spellStart"/>
            <w:r w:rsidRPr="00AD7D18">
              <w:rPr>
                <w:rFonts w:eastAsia="Times New Roman" w:cs="Courier New"/>
                <w:sz w:val="16"/>
                <w:szCs w:val="16"/>
                <w:lang w:eastAsia="sk-SK"/>
              </w:rPr>
              <w:t>Tropic</w:t>
            </w:r>
            <w:proofErr w:type="spellEnd"/>
            <w:r w:rsidRPr="00AD7D18">
              <w:rPr>
                <w:rFonts w:eastAsia="Times New Roman" w:cs="Courier New"/>
                <w:sz w:val="16"/>
                <w:szCs w:val="16"/>
                <w:lang w:eastAsia="sk-SK"/>
              </w:rPr>
              <w:t xml:space="preserve"> team a VŠ </w:t>
            </w:r>
            <w:proofErr w:type="spellStart"/>
            <w:r w:rsidRPr="00AD7D18">
              <w:rPr>
                <w:rFonts w:eastAsia="Times New Roman" w:cs="Courier New"/>
                <w:sz w:val="16"/>
                <w:szCs w:val="16"/>
                <w:lang w:eastAsia="sk-SK"/>
              </w:rPr>
              <w:t>ZaSP</w:t>
            </w:r>
            <w:proofErr w:type="spellEnd"/>
            <w:r w:rsidRPr="00AD7D18">
              <w:rPr>
                <w:rFonts w:eastAsia="Times New Roman" w:cs="Courier New"/>
                <w:sz w:val="16"/>
                <w:szCs w:val="16"/>
                <w:lang w:eastAsia="sk-SK"/>
              </w:rPr>
              <w:t xml:space="preserve"> sv. Alžbety  má za sebou aktívnu participáciu na humanitárnej pomoci utečencom a migrantom od roku 2015. Na začiatku išlo najmä o poskytovanie zdravotnej starostlivosti v prihraničných oblastiach Maďarska, Srbska a Slovinska, ktoré predstavovali tranzitné miesta na trase do západoeurópskych cieľových destinácií. </w:t>
            </w:r>
            <w:r w:rsidR="000C0AB2" w:rsidRPr="00AD7D18">
              <w:rPr>
                <w:rFonts w:eastAsia="Times New Roman" w:cs="Courier New"/>
                <w:sz w:val="16"/>
                <w:szCs w:val="16"/>
                <w:lang w:eastAsia="sk-SK"/>
              </w:rPr>
              <w:t xml:space="preserve"> </w:t>
            </w:r>
            <w:r w:rsidRPr="00AD7D18">
              <w:rPr>
                <w:rFonts w:eastAsia="Times New Roman" w:cs="Courier New"/>
                <w:sz w:val="16"/>
                <w:szCs w:val="16"/>
                <w:lang w:eastAsia="sk-SK"/>
              </w:rPr>
              <w:t xml:space="preserve">VŠ </w:t>
            </w:r>
            <w:proofErr w:type="spellStart"/>
            <w:r w:rsidRPr="00AD7D18">
              <w:rPr>
                <w:rFonts w:eastAsia="Times New Roman" w:cs="Courier New"/>
                <w:sz w:val="16"/>
                <w:szCs w:val="16"/>
                <w:lang w:eastAsia="sk-SK"/>
              </w:rPr>
              <w:t>ZaSP</w:t>
            </w:r>
            <w:proofErr w:type="spellEnd"/>
            <w:r w:rsidRPr="00AD7D18">
              <w:rPr>
                <w:rFonts w:eastAsia="Times New Roman" w:cs="Courier New"/>
                <w:sz w:val="16"/>
                <w:szCs w:val="16"/>
                <w:lang w:eastAsia="sk-SK"/>
              </w:rPr>
              <w:t xml:space="preserve"> sv. Alžbety mala najskôr svoje zastúpenie v severnej časti pevninského Grécka, neskôr sa presťahovali na ostrov Lesbos. Úzko spolupracuje s gréckym ministerstvom zdravotníctva, ako aj s viacerými mimovládnymi neziskovými organizáciami registrovanými v Grécku. </w:t>
            </w:r>
          </w:p>
          <w:p w:rsidR="00127229" w:rsidRPr="000C0AB2" w:rsidRDefault="0093701E" w:rsidP="000C0AB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  <w:lang w:eastAsia="sk-SK"/>
              </w:rPr>
            </w:pPr>
            <w:proofErr w:type="spellStart"/>
            <w:r w:rsidRPr="00AD7D18">
              <w:rPr>
                <w:rFonts w:eastAsia="SimSun" w:cs="Times-Roman"/>
                <w:sz w:val="16"/>
                <w:szCs w:val="16"/>
                <w:lang w:eastAsia="cs-CZ"/>
              </w:rPr>
              <w:t>University</w:t>
            </w:r>
            <w:proofErr w:type="spellEnd"/>
            <w:r w:rsidRPr="00AD7D18">
              <w:rPr>
                <w:rFonts w:eastAsia="SimSun" w:cs="Times-Roman"/>
                <w:sz w:val="16"/>
                <w:szCs w:val="16"/>
                <w:lang w:eastAsia="cs-CZ"/>
              </w:rPr>
              <w:t xml:space="preserve">, Bratislava, and </w:t>
            </w:r>
            <w:proofErr w:type="spellStart"/>
            <w:r w:rsidRPr="00AD7D18">
              <w:rPr>
                <w:rFonts w:eastAsia="SimSun" w:cs="Times-Roman"/>
                <w:sz w:val="16"/>
                <w:szCs w:val="16"/>
                <w:lang w:eastAsia="cs-CZ"/>
              </w:rPr>
              <w:t>its</w:t>
            </w:r>
            <w:proofErr w:type="spellEnd"/>
            <w:r w:rsidRPr="00AD7D18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AD7D18">
              <w:rPr>
                <w:rFonts w:eastAsia="SimSun" w:cs="Times-Roman"/>
                <w:sz w:val="16"/>
                <w:szCs w:val="16"/>
                <w:lang w:eastAsia="cs-CZ"/>
              </w:rPr>
              <w:t>Tropic</w:t>
            </w:r>
            <w:proofErr w:type="spellEnd"/>
            <w:r w:rsidRPr="00AD7D18">
              <w:rPr>
                <w:rFonts w:eastAsia="SimSun" w:cs="Times-Roman"/>
                <w:sz w:val="16"/>
                <w:szCs w:val="16"/>
                <w:lang w:eastAsia="cs-CZ"/>
              </w:rPr>
              <w:t xml:space="preserve"> team has had</w:t>
            </w:r>
            <w:r w:rsidR="000C0AB2" w:rsidRPr="00AD7D18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AD7D18">
              <w:rPr>
                <w:rFonts w:cs="Times-Roman"/>
                <w:sz w:val="16"/>
                <w:szCs w:val="16"/>
                <w:lang w:eastAsia="cs-CZ"/>
              </w:rPr>
              <w:t>an</w:t>
            </w:r>
            <w:proofErr w:type="spellEnd"/>
            <w:r w:rsidRPr="00AD7D18">
              <w:rPr>
                <w:rFonts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AD7D18">
              <w:rPr>
                <w:rFonts w:cs="Times-Roman"/>
                <w:sz w:val="16"/>
                <w:szCs w:val="16"/>
                <w:lang w:eastAsia="cs-CZ"/>
              </w:rPr>
              <w:t>active</w:t>
            </w:r>
            <w:proofErr w:type="spellEnd"/>
            <w:r w:rsidRPr="00AD7D18">
              <w:rPr>
                <w:rFonts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AD7D18">
              <w:rPr>
                <w:rFonts w:cs="Times-Roman"/>
                <w:sz w:val="16"/>
                <w:szCs w:val="16"/>
                <w:lang w:eastAsia="cs-CZ"/>
              </w:rPr>
              <w:t>participation</w:t>
            </w:r>
            <w:proofErr w:type="spellEnd"/>
            <w:r w:rsidRPr="00AD7D18">
              <w:rPr>
                <w:rFonts w:cs="Times-Roman"/>
                <w:sz w:val="16"/>
                <w:szCs w:val="16"/>
                <w:lang w:eastAsia="cs-CZ"/>
              </w:rPr>
              <w:t xml:space="preserve"> in </w:t>
            </w:r>
            <w:proofErr w:type="spellStart"/>
            <w:r w:rsidRPr="00AD7D18">
              <w:rPr>
                <w:rFonts w:cs="Times-Roman"/>
                <w:sz w:val="16"/>
                <w:szCs w:val="16"/>
                <w:lang w:eastAsia="cs-CZ"/>
              </w:rPr>
              <w:t>refugee</w:t>
            </w:r>
            <w:proofErr w:type="spellEnd"/>
            <w:r w:rsidRPr="00AD7D18">
              <w:rPr>
                <w:rFonts w:cs="Times-Roman"/>
                <w:sz w:val="16"/>
                <w:szCs w:val="16"/>
                <w:lang w:eastAsia="cs-CZ"/>
              </w:rPr>
              <w:t xml:space="preserve"> and migrant </w:t>
            </w:r>
            <w:proofErr w:type="spellStart"/>
            <w:r w:rsidRPr="00AD7D18">
              <w:rPr>
                <w:rFonts w:cs="Times-Roman"/>
                <w:sz w:val="16"/>
                <w:szCs w:val="16"/>
                <w:lang w:eastAsia="cs-CZ"/>
              </w:rPr>
              <w:t>humanitarian</w:t>
            </w:r>
            <w:proofErr w:type="spellEnd"/>
            <w:r w:rsidRPr="00AD7D18">
              <w:rPr>
                <w:rFonts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AD7D18">
              <w:rPr>
                <w:rFonts w:cs="Times-Roman"/>
                <w:sz w:val="16"/>
                <w:szCs w:val="16"/>
                <w:lang w:eastAsia="cs-CZ"/>
              </w:rPr>
              <w:t>aid</w:t>
            </w:r>
            <w:proofErr w:type="spellEnd"/>
            <w:r w:rsidRPr="00AD7D18">
              <w:rPr>
                <w:rFonts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AD7D18">
              <w:rPr>
                <w:rFonts w:cs="Times-Roman"/>
                <w:sz w:val="16"/>
                <w:szCs w:val="16"/>
                <w:lang w:eastAsia="cs-CZ"/>
              </w:rPr>
              <w:t>since</w:t>
            </w:r>
            <w:proofErr w:type="spellEnd"/>
            <w:r w:rsidRPr="00AD7D18">
              <w:rPr>
                <w:rFonts w:cs="Times-Roman"/>
                <w:sz w:val="16"/>
                <w:szCs w:val="16"/>
                <w:lang w:eastAsia="cs-CZ"/>
              </w:rPr>
              <w:t xml:space="preserve"> 2015. In </w:t>
            </w:r>
            <w:proofErr w:type="spellStart"/>
            <w:r w:rsidRPr="00AD7D18">
              <w:rPr>
                <w:rFonts w:cs="Times-Roman"/>
                <w:sz w:val="16"/>
                <w:szCs w:val="16"/>
                <w:lang w:eastAsia="cs-CZ"/>
              </w:rPr>
              <w:t>the</w:t>
            </w:r>
            <w:proofErr w:type="spellEnd"/>
            <w:r w:rsidRPr="00AD7D18">
              <w:rPr>
                <w:rFonts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AD7D18">
              <w:rPr>
                <w:rFonts w:cs="Times-Roman"/>
                <w:sz w:val="16"/>
                <w:szCs w:val="16"/>
                <w:lang w:eastAsia="cs-CZ"/>
              </w:rPr>
              <w:t>beginning</w:t>
            </w:r>
            <w:proofErr w:type="spellEnd"/>
            <w:r w:rsidRPr="00AD7D18">
              <w:rPr>
                <w:rFonts w:cs="Times-Roman"/>
                <w:sz w:val="16"/>
                <w:szCs w:val="16"/>
                <w:lang w:eastAsia="cs-CZ"/>
              </w:rPr>
              <w:t xml:space="preserve">, </w:t>
            </w:r>
            <w:proofErr w:type="spellStart"/>
            <w:r w:rsidRPr="00AD7D18">
              <w:rPr>
                <w:rFonts w:cs="Times-Roman"/>
                <w:sz w:val="16"/>
                <w:szCs w:val="16"/>
                <w:lang w:eastAsia="cs-CZ"/>
              </w:rPr>
              <w:t>it</w:t>
            </w:r>
            <w:proofErr w:type="spellEnd"/>
            <w:r w:rsidRPr="00AD7D18">
              <w:rPr>
                <w:rFonts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AD7D18">
              <w:rPr>
                <w:rFonts w:cs="Times-Roman"/>
                <w:sz w:val="16"/>
                <w:szCs w:val="16"/>
                <w:lang w:eastAsia="cs-CZ"/>
              </w:rPr>
              <w:t>was</w:t>
            </w:r>
            <w:proofErr w:type="spellEnd"/>
            <w:r w:rsidRPr="00AD7D18">
              <w:rPr>
                <w:rFonts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AD7D18">
              <w:rPr>
                <w:rFonts w:cs="Times-Roman"/>
                <w:sz w:val="16"/>
                <w:szCs w:val="16"/>
                <w:lang w:eastAsia="cs-CZ"/>
              </w:rPr>
              <w:t>mainly</w:t>
            </w:r>
            <w:proofErr w:type="spellEnd"/>
            <w:r w:rsidRPr="00AD7D18">
              <w:rPr>
                <w:rFonts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AD7D18">
              <w:rPr>
                <w:rFonts w:cs="Times-Roman"/>
                <w:sz w:val="16"/>
                <w:szCs w:val="16"/>
                <w:lang w:eastAsia="cs-CZ"/>
              </w:rPr>
              <w:t>providing</w:t>
            </w:r>
            <w:proofErr w:type="spellEnd"/>
            <w:r w:rsidRPr="00AD7D18">
              <w:rPr>
                <w:rFonts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AD7D18">
              <w:rPr>
                <w:rFonts w:cs="Times-Roman"/>
                <w:sz w:val="16"/>
                <w:szCs w:val="16"/>
                <w:lang w:eastAsia="cs-CZ"/>
              </w:rPr>
              <w:t>health</w:t>
            </w:r>
            <w:proofErr w:type="spellEnd"/>
            <w:r w:rsidRPr="00AD7D18">
              <w:rPr>
                <w:rFonts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AD7D18">
              <w:rPr>
                <w:rFonts w:cs="Times-Roman"/>
                <w:sz w:val="16"/>
                <w:szCs w:val="16"/>
                <w:lang w:eastAsia="cs-CZ"/>
              </w:rPr>
              <w:t>care</w:t>
            </w:r>
            <w:proofErr w:type="spellEnd"/>
            <w:r w:rsidRPr="00AD7D18">
              <w:rPr>
                <w:rFonts w:cs="Times-Roman"/>
                <w:sz w:val="16"/>
                <w:szCs w:val="16"/>
                <w:lang w:eastAsia="cs-CZ"/>
              </w:rPr>
              <w:t xml:space="preserve"> in </w:t>
            </w:r>
            <w:proofErr w:type="spellStart"/>
            <w:r w:rsidRPr="00AD7D18">
              <w:rPr>
                <w:rFonts w:cs="Times-Roman"/>
                <w:sz w:val="16"/>
                <w:szCs w:val="16"/>
                <w:lang w:eastAsia="cs-CZ"/>
              </w:rPr>
              <w:t>the</w:t>
            </w:r>
            <w:proofErr w:type="spellEnd"/>
            <w:r w:rsidRPr="00AD7D18">
              <w:rPr>
                <w:rFonts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AD7D18">
              <w:rPr>
                <w:rFonts w:cs="Times-Roman"/>
                <w:sz w:val="16"/>
                <w:szCs w:val="16"/>
                <w:lang w:eastAsia="cs-CZ"/>
              </w:rPr>
              <w:t>border</w:t>
            </w:r>
            <w:proofErr w:type="spellEnd"/>
            <w:r w:rsidRPr="00AD7D18">
              <w:rPr>
                <w:rFonts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AD7D18">
              <w:rPr>
                <w:rFonts w:cs="Times-Roman"/>
                <w:sz w:val="16"/>
                <w:szCs w:val="16"/>
                <w:lang w:eastAsia="cs-CZ"/>
              </w:rPr>
              <w:t>areas</w:t>
            </w:r>
            <w:proofErr w:type="spellEnd"/>
            <w:r w:rsidRPr="00AD7D18">
              <w:rPr>
                <w:rFonts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AD7D18">
              <w:rPr>
                <w:rFonts w:cs="Times-Roman"/>
                <w:sz w:val="16"/>
                <w:szCs w:val="16"/>
                <w:lang w:eastAsia="cs-CZ"/>
              </w:rPr>
              <w:t>of</w:t>
            </w:r>
            <w:proofErr w:type="spellEnd"/>
            <w:r w:rsidRPr="00AD7D18">
              <w:rPr>
                <w:rFonts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AD7D18">
              <w:rPr>
                <w:rFonts w:cs="Times-Roman"/>
                <w:sz w:val="16"/>
                <w:szCs w:val="16"/>
                <w:lang w:eastAsia="cs-CZ"/>
              </w:rPr>
              <w:t>Hungary</w:t>
            </w:r>
            <w:proofErr w:type="spellEnd"/>
            <w:r w:rsidRPr="00AD7D18">
              <w:rPr>
                <w:rFonts w:cs="Times-Roman"/>
                <w:sz w:val="16"/>
                <w:szCs w:val="16"/>
                <w:lang w:eastAsia="cs-CZ"/>
              </w:rPr>
              <w:t xml:space="preserve">, </w:t>
            </w:r>
            <w:proofErr w:type="spellStart"/>
            <w:r w:rsidRPr="00AD7D18">
              <w:rPr>
                <w:rFonts w:cs="Times-Roman"/>
                <w:sz w:val="16"/>
                <w:szCs w:val="16"/>
                <w:lang w:eastAsia="cs-CZ"/>
              </w:rPr>
              <w:t>Serbia</w:t>
            </w:r>
            <w:proofErr w:type="spellEnd"/>
            <w:r w:rsidRPr="00AD7D18">
              <w:rPr>
                <w:rFonts w:cs="Times-Roman"/>
                <w:sz w:val="16"/>
                <w:szCs w:val="16"/>
                <w:lang w:eastAsia="cs-CZ"/>
              </w:rPr>
              <w:t xml:space="preserve">, and </w:t>
            </w:r>
            <w:proofErr w:type="spellStart"/>
            <w:r w:rsidRPr="00AD7D18">
              <w:rPr>
                <w:rFonts w:cs="Times-Roman"/>
                <w:sz w:val="16"/>
                <w:szCs w:val="16"/>
                <w:lang w:eastAsia="cs-CZ"/>
              </w:rPr>
              <w:t>Slovenia</w:t>
            </w:r>
            <w:proofErr w:type="spellEnd"/>
            <w:r w:rsidRPr="00AD7D18">
              <w:rPr>
                <w:rFonts w:cs="Times-Roman"/>
                <w:sz w:val="16"/>
                <w:szCs w:val="16"/>
                <w:lang w:eastAsia="cs-CZ"/>
              </w:rPr>
              <w:t xml:space="preserve">, </w:t>
            </w:r>
            <w:proofErr w:type="spellStart"/>
            <w:r w:rsidRPr="00AD7D18">
              <w:rPr>
                <w:rFonts w:cs="Times-Roman"/>
                <w:sz w:val="16"/>
                <w:szCs w:val="16"/>
                <w:lang w:eastAsia="cs-CZ"/>
              </w:rPr>
              <w:t>which</w:t>
            </w:r>
            <w:proofErr w:type="spellEnd"/>
            <w:r w:rsidRPr="00AD7D18">
              <w:rPr>
                <w:rFonts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AD7D18">
              <w:rPr>
                <w:rFonts w:cs="Times-Roman"/>
                <w:sz w:val="16"/>
                <w:szCs w:val="16"/>
                <w:lang w:eastAsia="cs-CZ"/>
              </w:rPr>
              <w:t>represented</w:t>
            </w:r>
            <w:proofErr w:type="spellEnd"/>
            <w:r w:rsidRPr="00AD7D18">
              <w:rPr>
                <w:rFonts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AD7D18">
              <w:rPr>
                <w:rFonts w:cs="Times-Roman"/>
                <w:sz w:val="16"/>
                <w:szCs w:val="16"/>
                <w:lang w:eastAsia="cs-CZ"/>
              </w:rPr>
              <w:t>transit</w:t>
            </w:r>
            <w:proofErr w:type="spellEnd"/>
            <w:r w:rsidRPr="00AD7D18">
              <w:rPr>
                <w:rFonts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AD7D18">
              <w:rPr>
                <w:rFonts w:cs="Times-Roman"/>
                <w:sz w:val="16"/>
                <w:szCs w:val="16"/>
                <w:lang w:eastAsia="cs-CZ"/>
              </w:rPr>
              <w:t>points</w:t>
            </w:r>
            <w:proofErr w:type="spellEnd"/>
            <w:r w:rsidRPr="00AD7D18">
              <w:rPr>
                <w:rFonts w:cs="Times-Roman"/>
                <w:sz w:val="16"/>
                <w:szCs w:val="16"/>
                <w:lang w:eastAsia="cs-CZ"/>
              </w:rPr>
              <w:t xml:space="preserve"> on </w:t>
            </w:r>
            <w:proofErr w:type="spellStart"/>
            <w:r w:rsidRPr="00AD7D18">
              <w:rPr>
                <w:rFonts w:cs="Times-Roman"/>
                <w:sz w:val="16"/>
                <w:szCs w:val="16"/>
                <w:lang w:eastAsia="cs-CZ"/>
              </w:rPr>
              <w:t>the</w:t>
            </w:r>
            <w:proofErr w:type="spellEnd"/>
            <w:r w:rsidRPr="00AD7D18">
              <w:rPr>
                <w:rFonts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AD7D18">
              <w:rPr>
                <w:rFonts w:cs="Times-Roman"/>
                <w:sz w:val="16"/>
                <w:szCs w:val="16"/>
                <w:lang w:eastAsia="cs-CZ"/>
              </w:rPr>
              <w:t>route</w:t>
            </w:r>
            <w:proofErr w:type="spellEnd"/>
            <w:r w:rsidRPr="00AD7D18">
              <w:rPr>
                <w:rFonts w:cs="Times-Roman"/>
                <w:sz w:val="16"/>
                <w:szCs w:val="16"/>
                <w:lang w:eastAsia="cs-CZ"/>
              </w:rPr>
              <w:t xml:space="preserve"> to Western </w:t>
            </w:r>
            <w:proofErr w:type="spellStart"/>
            <w:r w:rsidRPr="00AD7D18">
              <w:rPr>
                <w:rFonts w:cs="Times-Roman"/>
                <w:sz w:val="16"/>
                <w:szCs w:val="16"/>
                <w:lang w:eastAsia="cs-CZ"/>
              </w:rPr>
              <w:t>European</w:t>
            </w:r>
            <w:proofErr w:type="spellEnd"/>
            <w:r w:rsidRPr="00AD7D18">
              <w:rPr>
                <w:rFonts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AD7D18">
              <w:rPr>
                <w:rFonts w:cs="Times-Roman"/>
                <w:sz w:val="16"/>
                <w:szCs w:val="16"/>
                <w:lang w:eastAsia="cs-CZ"/>
              </w:rPr>
              <w:t>final</w:t>
            </w:r>
            <w:proofErr w:type="spellEnd"/>
            <w:r w:rsidRPr="00AD7D18">
              <w:rPr>
                <w:rFonts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AD7D18">
              <w:rPr>
                <w:rFonts w:cs="Times-Roman"/>
                <w:sz w:val="16"/>
                <w:szCs w:val="16"/>
                <w:lang w:eastAsia="cs-CZ"/>
              </w:rPr>
              <w:t>destinations</w:t>
            </w:r>
            <w:proofErr w:type="spellEnd"/>
            <w:r w:rsidRPr="00AD7D18">
              <w:rPr>
                <w:rFonts w:cs="Times-Roman"/>
                <w:sz w:val="16"/>
                <w:szCs w:val="16"/>
                <w:lang w:eastAsia="cs-CZ"/>
              </w:rPr>
              <w:t>.</w:t>
            </w:r>
            <w:r w:rsidR="000C0AB2" w:rsidRPr="00AD7D18">
              <w:rPr>
                <w:rFonts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>Since</w:t>
            </w:r>
            <w:proofErr w:type="spellEnd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>then</w:t>
            </w:r>
            <w:proofErr w:type="spellEnd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 xml:space="preserve">, </w:t>
            </w:r>
            <w:proofErr w:type="spellStart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>the</w:t>
            </w:r>
            <w:proofErr w:type="spellEnd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>members</w:t>
            </w:r>
            <w:proofErr w:type="spellEnd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>of</w:t>
            </w:r>
            <w:proofErr w:type="spellEnd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 xml:space="preserve"> St. </w:t>
            </w:r>
            <w:proofErr w:type="spellStart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>Elizabeth’s</w:t>
            </w:r>
            <w:proofErr w:type="spellEnd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>Tropic</w:t>
            </w:r>
            <w:proofErr w:type="spellEnd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 xml:space="preserve"> team </w:t>
            </w:r>
            <w:proofErr w:type="spellStart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>operate</w:t>
            </w:r>
            <w:proofErr w:type="spellEnd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 xml:space="preserve"> in </w:t>
            </w:r>
            <w:proofErr w:type="spellStart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>affected</w:t>
            </w:r>
            <w:proofErr w:type="spellEnd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>Greek</w:t>
            </w:r>
            <w:proofErr w:type="spellEnd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>areas</w:t>
            </w:r>
            <w:proofErr w:type="spellEnd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 xml:space="preserve">. </w:t>
            </w:r>
            <w:proofErr w:type="spellStart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>At</w:t>
            </w:r>
            <w:proofErr w:type="spellEnd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>first</w:t>
            </w:r>
            <w:proofErr w:type="spellEnd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 xml:space="preserve">, </w:t>
            </w:r>
            <w:proofErr w:type="spellStart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>the</w:t>
            </w:r>
            <w:proofErr w:type="spellEnd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>University</w:t>
            </w:r>
            <w:proofErr w:type="spellEnd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 xml:space="preserve"> had </w:t>
            </w:r>
            <w:proofErr w:type="spellStart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>its</w:t>
            </w:r>
            <w:proofErr w:type="spellEnd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>presence</w:t>
            </w:r>
            <w:proofErr w:type="spellEnd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 xml:space="preserve"> in </w:t>
            </w:r>
            <w:proofErr w:type="spellStart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>the</w:t>
            </w:r>
            <w:proofErr w:type="spellEnd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>northern</w:t>
            </w:r>
            <w:proofErr w:type="spellEnd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 xml:space="preserve"> part </w:t>
            </w:r>
            <w:proofErr w:type="spellStart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>of</w:t>
            </w:r>
            <w:proofErr w:type="spellEnd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>mainland</w:t>
            </w:r>
            <w:proofErr w:type="spellEnd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>Greece</w:t>
            </w:r>
            <w:proofErr w:type="spellEnd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 xml:space="preserve">, </w:t>
            </w:r>
            <w:proofErr w:type="spellStart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>which</w:t>
            </w:r>
            <w:proofErr w:type="spellEnd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>later</w:t>
            </w:r>
            <w:proofErr w:type="spellEnd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>moved</w:t>
            </w:r>
            <w:proofErr w:type="spellEnd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 xml:space="preserve"> to Lesbos Island. </w:t>
            </w:r>
            <w:proofErr w:type="spellStart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>Cooperating</w:t>
            </w:r>
            <w:proofErr w:type="spellEnd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>closely</w:t>
            </w:r>
            <w:proofErr w:type="spellEnd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>with</w:t>
            </w:r>
            <w:proofErr w:type="spellEnd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>the</w:t>
            </w:r>
            <w:proofErr w:type="spellEnd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>Greek</w:t>
            </w:r>
            <w:proofErr w:type="spellEnd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>Ministry</w:t>
            </w:r>
            <w:proofErr w:type="spellEnd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>of</w:t>
            </w:r>
            <w:proofErr w:type="spellEnd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>Health</w:t>
            </w:r>
            <w:proofErr w:type="spellEnd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>as</w:t>
            </w:r>
            <w:proofErr w:type="spellEnd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>well</w:t>
            </w:r>
            <w:proofErr w:type="spellEnd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>as</w:t>
            </w:r>
            <w:proofErr w:type="spellEnd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>with</w:t>
            </w:r>
            <w:proofErr w:type="spellEnd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>multiple</w:t>
            </w:r>
            <w:proofErr w:type="spellEnd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>non-governmental</w:t>
            </w:r>
            <w:proofErr w:type="spellEnd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>non-profit</w:t>
            </w:r>
            <w:proofErr w:type="spellEnd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>organizations</w:t>
            </w:r>
            <w:proofErr w:type="spellEnd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>registered</w:t>
            </w:r>
            <w:proofErr w:type="spellEnd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 xml:space="preserve"> in </w:t>
            </w:r>
            <w:proofErr w:type="spellStart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>Greece</w:t>
            </w:r>
            <w:proofErr w:type="spellEnd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 xml:space="preserve">. </w:t>
            </w:r>
            <w:proofErr w:type="spellStart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>The</w:t>
            </w:r>
            <w:proofErr w:type="spellEnd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>Topic</w:t>
            </w:r>
            <w:proofErr w:type="spellEnd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 xml:space="preserve"> team </w:t>
            </w:r>
            <w:proofErr w:type="spellStart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>focuses</w:t>
            </w:r>
            <w:proofErr w:type="spellEnd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 xml:space="preserve"> on </w:t>
            </w:r>
            <w:proofErr w:type="spellStart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>refugee</w:t>
            </w:r>
            <w:proofErr w:type="spellEnd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>health</w:t>
            </w:r>
            <w:proofErr w:type="spellEnd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>care</w:t>
            </w:r>
            <w:proofErr w:type="spellEnd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>inside</w:t>
            </w:r>
            <w:proofErr w:type="spellEnd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>as</w:t>
            </w:r>
            <w:proofErr w:type="spellEnd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>well</w:t>
            </w:r>
            <w:proofErr w:type="spellEnd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>as</w:t>
            </w:r>
            <w:proofErr w:type="spellEnd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>outside</w:t>
            </w:r>
            <w:proofErr w:type="spellEnd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>the</w:t>
            </w:r>
            <w:proofErr w:type="spellEnd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>Greek</w:t>
            </w:r>
            <w:proofErr w:type="spellEnd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>refugee</w:t>
            </w:r>
            <w:proofErr w:type="spellEnd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>camps</w:t>
            </w:r>
            <w:proofErr w:type="spellEnd"/>
            <w:r w:rsidR="00127229" w:rsidRPr="00AD7D18">
              <w:rPr>
                <w:rFonts w:eastAsia="SimSun" w:cs="Times-Roman"/>
                <w:sz w:val="16"/>
                <w:szCs w:val="16"/>
                <w:lang w:eastAsia="cs-CZ"/>
              </w:rPr>
              <w:t>.</w:t>
            </w:r>
          </w:p>
        </w:tc>
        <w:tc>
          <w:tcPr>
            <w:tcW w:w="240" w:type="dxa"/>
            <w:gridSpan w:val="2"/>
            <w:vAlign w:val="center"/>
          </w:tcPr>
          <w:p w:rsidR="005B3D11" w:rsidRDefault="005B3D1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</w:tr>
      <w:tr w:rsidR="005B3D11">
        <w:trPr>
          <w:trHeight w:val="1290"/>
        </w:trPr>
        <w:tc>
          <w:tcPr>
            <w:tcW w:w="5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5B3D11" w:rsidRDefault="001E36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3F51" w:rsidRPr="005036C0" w:rsidRDefault="00FE3F51" w:rsidP="00FE3F51">
            <w:pPr>
              <w:pStyle w:val="PredformtovanHTML"/>
              <w:shd w:val="clear" w:color="auto" w:fill="F8F9FA"/>
              <w:rPr>
                <w:rFonts w:asciiTheme="minorHAnsi" w:hAnsiTheme="minorHAnsi" w:hint="default"/>
                <w:sz w:val="16"/>
                <w:szCs w:val="16"/>
              </w:rPr>
            </w:pPr>
            <w:proofErr w:type="spellStart"/>
            <w:r w:rsidRPr="005036C0">
              <w:rPr>
                <w:rFonts w:asciiTheme="minorHAnsi" w:hAnsiTheme="minorHAnsi" w:hint="default"/>
                <w:sz w:val="16"/>
                <w:szCs w:val="16"/>
              </w:rPr>
              <w:t>Sociálna</w:t>
            </w:r>
            <w:proofErr w:type="spellEnd"/>
            <w:r w:rsidRPr="005036C0">
              <w:rPr>
                <w:rFonts w:asciiTheme="minorHAnsi" w:hAnsiTheme="minorHAnsi" w:hint="default"/>
                <w:sz w:val="16"/>
                <w:szCs w:val="16"/>
              </w:rPr>
              <w:t xml:space="preserve"> </w:t>
            </w:r>
            <w:proofErr w:type="spellStart"/>
            <w:r w:rsidRPr="005036C0">
              <w:rPr>
                <w:rFonts w:asciiTheme="minorHAnsi" w:hAnsiTheme="minorHAnsi" w:hint="default"/>
                <w:sz w:val="16"/>
                <w:szCs w:val="16"/>
              </w:rPr>
              <w:t>práca</w:t>
            </w:r>
            <w:proofErr w:type="spellEnd"/>
            <w:r w:rsidRPr="005036C0">
              <w:rPr>
                <w:rFonts w:asciiTheme="minorHAnsi" w:hAnsiTheme="minorHAnsi" w:hint="default"/>
                <w:sz w:val="16"/>
                <w:szCs w:val="16"/>
              </w:rPr>
              <w:t xml:space="preserve"> </w:t>
            </w:r>
            <w:proofErr w:type="spellStart"/>
            <w:r w:rsidRPr="005036C0">
              <w:rPr>
                <w:rFonts w:asciiTheme="minorHAnsi" w:hAnsiTheme="minorHAnsi" w:hint="default"/>
                <w:sz w:val="16"/>
                <w:szCs w:val="16"/>
              </w:rPr>
              <w:t>ako</w:t>
            </w:r>
            <w:proofErr w:type="spellEnd"/>
            <w:r w:rsidRPr="005036C0">
              <w:rPr>
                <w:rFonts w:asciiTheme="minorHAnsi" w:hAnsiTheme="minorHAnsi" w:hint="default"/>
                <w:sz w:val="16"/>
                <w:szCs w:val="16"/>
              </w:rPr>
              <w:t xml:space="preserve"> </w:t>
            </w:r>
            <w:proofErr w:type="spellStart"/>
            <w:r w:rsidRPr="005036C0">
              <w:rPr>
                <w:rFonts w:asciiTheme="minorHAnsi" w:hAnsiTheme="minorHAnsi" w:hint="default"/>
                <w:sz w:val="16"/>
                <w:szCs w:val="16"/>
              </w:rPr>
              <w:t>multidisciplinárny</w:t>
            </w:r>
            <w:proofErr w:type="spellEnd"/>
            <w:r w:rsidRPr="005036C0">
              <w:rPr>
                <w:rFonts w:asciiTheme="minorHAnsi" w:hAnsiTheme="minorHAnsi" w:hint="default"/>
                <w:sz w:val="16"/>
                <w:szCs w:val="16"/>
              </w:rPr>
              <w:t xml:space="preserve"> </w:t>
            </w:r>
            <w:proofErr w:type="spellStart"/>
            <w:r w:rsidRPr="005036C0">
              <w:rPr>
                <w:rFonts w:asciiTheme="minorHAnsi" w:hAnsiTheme="minorHAnsi" w:hint="default"/>
                <w:sz w:val="16"/>
                <w:szCs w:val="16"/>
              </w:rPr>
              <w:t>vedný</w:t>
            </w:r>
            <w:proofErr w:type="spellEnd"/>
            <w:r w:rsidRPr="005036C0">
              <w:rPr>
                <w:rFonts w:asciiTheme="minorHAnsi" w:hAnsiTheme="minorHAnsi" w:hint="default"/>
                <w:sz w:val="16"/>
                <w:szCs w:val="16"/>
              </w:rPr>
              <w:t xml:space="preserve"> </w:t>
            </w:r>
            <w:proofErr w:type="spellStart"/>
            <w:r w:rsidRPr="005036C0">
              <w:rPr>
                <w:rFonts w:asciiTheme="minorHAnsi" w:hAnsiTheme="minorHAnsi" w:hint="default"/>
                <w:sz w:val="16"/>
                <w:szCs w:val="16"/>
              </w:rPr>
              <w:t>odbor</w:t>
            </w:r>
            <w:proofErr w:type="spellEnd"/>
            <w:r w:rsidRPr="005036C0">
              <w:rPr>
                <w:rFonts w:asciiTheme="minorHAnsi" w:hAnsiTheme="minorHAnsi" w:hint="default"/>
                <w:sz w:val="16"/>
                <w:szCs w:val="16"/>
              </w:rPr>
              <w:t xml:space="preserve"> </w:t>
            </w:r>
            <w:proofErr w:type="spellStart"/>
            <w:r w:rsidRPr="005036C0">
              <w:rPr>
                <w:rFonts w:asciiTheme="minorHAnsi" w:hAnsiTheme="minorHAnsi" w:hint="default"/>
                <w:sz w:val="16"/>
                <w:szCs w:val="16"/>
              </w:rPr>
              <w:t>mô</w:t>
            </w:r>
            <w:r w:rsidRPr="005036C0">
              <w:rPr>
                <w:rFonts w:asciiTheme="minorHAnsi" w:eastAsia="MS Mincho" w:hAnsiTheme="minorHAnsi" w:cs="MS Mincho" w:hint="default"/>
                <w:sz w:val="16"/>
                <w:szCs w:val="16"/>
              </w:rPr>
              <w:t>ž</w:t>
            </w:r>
            <w:r w:rsidRPr="005036C0">
              <w:rPr>
                <w:rFonts w:asciiTheme="minorHAnsi" w:hAnsiTheme="minorHAnsi" w:hint="default"/>
                <w:sz w:val="16"/>
                <w:szCs w:val="16"/>
              </w:rPr>
              <w:t>e</w:t>
            </w:r>
            <w:proofErr w:type="spellEnd"/>
            <w:r w:rsidRPr="005036C0">
              <w:rPr>
                <w:rFonts w:asciiTheme="minorHAnsi" w:hAnsiTheme="minorHAnsi" w:hint="default"/>
                <w:sz w:val="16"/>
                <w:szCs w:val="16"/>
              </w:rPr>
              <w:t xml:space="preserve"> </w:t>
            </w:r>
            <w:proofErr w:type="spellStart"/>
            <w:r w:rsidRPr="005036C0">
              <w:rPr>
                <w:rFonts w:asciiTheme="minorHAnsi" w:hAnsiTheme="minorHAnsi" w:hint="default"/>
                <w:sz w:val="16"/>
                <w:szCs w:val="16"/>
              </w:rPr>
              <w:t>zohrať</w:t>
            </w:r>
            <w:proofErr w:type="spellEnd"/>
            <w:r w:rsidRPr="005036C0">
              <w:rPr>
                <w:rFonts w:asciiTheme="minorHAnsi" w:hAnsiTheme="minorHAnsi" w:hint="default"/>
                <w:sz w:val="16"/>
                <w:szCs w:val="16"/>
              </w:rPr>
              <w:t xml:space="preserve"> v </w:t>
            </w:r>
            <w:proofErr w:type="spellStart"/>
            <w:r w:rsidRPr="005036C0">
              <w:rPr>
                <w:rFonts w:asciiTheme="minorHAnsi" w:hAnsiTheme="minorHAnsi" w:hint="default"/>
                <w:sz w:val="16"/>
                <w:szCs w:val="16"/>
              </w:rPr>
              <w:t>meniacom</w:t>
            </w:r>
            <w:proofErr w:type="spellEnd"/>
            <w:r w:rsidRPr="005036C0">
              <w:rPr>
                <w:rFonts w:asciiTheme="minorHAnsi" w:hAnsiTheme="minorHAnsi" w:hint="default"/>
                <w:sz w:val="16"/>
                <w:szCs w:val="16"/>
              </w:rPr>
              <w:t xml:space="preserve"> </w:t>
            </w:r>
            <w:proofErr w:type="spellStart"/>
            <w:r w:rsidRPr="005036C0">
              <w:rPr>
                <w:rFonts w:asciiTheme="minorHAnsi" w:hAnsiTheme="minorHAnsi" w:hint="default"/>
                <w:sz w:val="16"/>
                <w:szCs w:val="16"/>
              </w:rPr>
              <w:t>sa</w:t>
            </w:r>
            <w:proofErr w:type="spellEnd"/>
            <w:r w:rsidRPr="005036C0">
              <w:rPr>
                <w:rFonts w:asciiTheme="minorHAnsi" w:hAnsiTheme="minorHAnsi" w:hint="default"/>
                <w:sz w:val="16"/>
                <w:szCs w:val="16"/>
              </w:rPr>
              <w:t xml:space="preserve"> </w:t>
            </w:r>
            <w:proofErr w:type="spellStart"/>
            <w:r w:rsidRPr="005036C0">
              <w:rPr>
                <w:rFonts w:asciiTheme="minorHAnsi" w:hAnsiTheme="minorHAnsi" w:hint="default"/>
                <w:sz w:val="16"/>
                <w:szCs w:val="16"/>
              </w:rPr>
              <w:t>svete</w:t>
            </w:r>
            <w:proofErr w:type="spellEnd"/>
            <w:r w:rsidRPr="005036C0">
              <w:rPr>
                <w:rFonts w:asciiTheme="minorHAnsi" w:hAnsiTheme="minorHAnsi" w:hint="default"/>
                <w:sz w:val="16"/>
                <w:szCs w:val="16"/>
              </w:rPr>
              <w:t xml:space="preserve"> </w:t>
            </w:r>
            <w:proofErr w:type="spellStart"/>
            <w:r w:rsidRPr="005036C0">
              <w:rPr>
                <w:rFonts w:asciiTheme="minorHAnsi" w:hAnsiTheme="minorHAnsi" w:hint="default"/>
                <w:sz w:val="16"/>
                <w:szCs w:val="16"/>
              </w:rPr>
              <w:t>dôle</w:t>
            </w:r>
            <w:r w:rsidRPr="005036C0">
              <w:rPr>
                <w:rFonts w:asciiTheme="minorHAnsi" w:eastAsia="MS Mincho" w:hAnsiTheme="minorHAnsi" w:cs="MS Mincho" w:hint="default"/>
                <w:sz w:val="16"/>
                <w:szCs w:val="16"/>
              </w:rPr>
              <w:t>ž</w:t>
            </w:r>
            <w:r w:rsidRPr="005036C0">
              <w:rPr>
                <w:rFonts w:asciiTheme="minorHAnsi" w:hAnsiTheme="minorHAnsi" w:hint="default"/>
                <w:sz w:val="16"/>
                <w:szCs w:val="16"/>
              </w:rPr>
              <w:t>itú</w:t>
            </w:r>
            <w:proofErr w:type="spellEnd"/>
            <w:r w:rsidRPr="005036C0">
              <w:rPr>
                <w:rFonts w:asciiTheme="minorHAnsi" w:hAnsiTheme="minorHAnsi" w:hint="default"/>
                <w:sz w:val="16"/>
                <w:szCs w:val="16"/>
              </w:rPr>
              <w:t xml:space="preserve"> </w:t>
            </w:r>
            <w:proofErr w:type="spellStart"/>
            <w:r w:rsidRPr="005036C0">
              <w:rPr>
                <w:rFonts w:asciiTheme="minorHAnsi" w:hAnsiTheme="minorHAnsi" w:hint="default"/>
                <w:sz w:val="16"/>
                <w:szCs w:val="16"/>
              </w:rPr>
              <w:t>úlohu</w:t>
            </w:r>
            <w:proofErr w:type="spellEnd"/>
            <w:r w:rsidRPr="005036C0">
              <w:rPr>
                <w:rFonts w:asciiTheme="minorHAnsi" w:hAnsiTheme="minorHAnsi" w:hint="default"/>
                <w:sz w:val="16"/>
                <w:szCs w:val="16"/>
              </w:rPr>
              <w:t xml:space="preserve">. </w:t>
            </w:r>
            <w:proofErr w:type="spellStart"/>
            <w:r w:rsidRPr="005036C0">
              <w:rPr>
                <w:rFonts w:asciiTheme="minorHAnsi" w:hAnsiTheme="minorHAnsi" w:hint="default"/>
                <w:sz w:val="16"/>
                <w:szCs w:val="16"/>
              </w:rPr>
              <w:t>Profesionalita</w:t>
            </w:r>
            <w:proofErr w:type="spellEnd"/>
            <w:r w:rsidRPr="005036C0">
              <w:rPr>
                <w:rFonts w:asciiTheme="minorHAnsi" w:hAnsiTheme="minorHAnsi" w:hint="default"/>
                <w:sz w:val="16"/>
                <w:szCs w:val="16"/>
              </w:rPr>
              <w:t xml:space="preserve">, </w:t>
            </w:r>
            <w:proofErr w:type="spellStart"/>
            <w:r w:rsidRPr="005036C0">
              <w:rPr>
                <w:rFonts w:asciiTheme="minorHAnsi" w:hAnsiTheme="minorHAnsi" w:hint="default"/>
                <w:sz w:val="16"/>
                <w:szCs w:val="16"/>
              </w:rPr>
              <w:t>odbornos</w:t>
            </w:r>
            <w:r w:rsidRPr="005036C0">
              <w:rPr>
                <w:rFonts w:asciiTheme="minorHAnsi" w:eastAsia="MS Mincho" w:hAnsiTheme="minorHAnsi" w:cs="MS Mincho" w:hint="default"/>
                <w:sz w:val="16"/>
                <w:szCs w:val="16"/>
              </w:rPr>
              <w:t>ť</w:t>
            </w:r>
            <w:proofErr w:type="spellEnd"/>
            <w:r w:rsidRPr="005036C0">
              <w:rPr>
                <w:rFonts w:asciiTheme="minorHAnsi" w:hAnsiTheme="minorHAnsi" w:hint="default"/>
                <w:sz w:val="16"/>
                <w:szCs w:val="16"/>
              </w:rPr>
              <w:t xml:space="preserve">, </w:t>
            </w:r>
            <w:proofErr w:type="spellStart"/>
            <w:r w:rsidRPr="005036C0">
              <w:rPr>
                <w:rFonts w:asciiTheme="minorHAnsi" w:hAnsiTheme="minorHAnsi" w:hint="default"/>
                <w:sz w:val="16"/>
                <w:szCs w:val="16"/>
              </w:rPr>
              <w:t>osobnostné</w:t>
            </w:r>
            <w:proofErr w:type="spellEnd"/>
            <w:r w:rsidRPr="005036C0">
              <w:rPr>
                <w:rFonts w:asciiTheme="minorHAnsi" w:hAnsiTheme="minorHAnsi" w:hint="default"/>
                <w:sz w:val="16"/>
                <w:szCs w:val="16"/>
              </w:rPr>
              <w:t xml:space="preserve"> </w:t>
            </w:r>
            <w:proofErr w:type="spellStart"/>
            <w:r w:rsidRPr="005036C0">
              <w:rPr>
                <w:rFonts w:asciiTheme="minorHAnsi" w:hAnsiTheme="minorHAnsi" w:hint="default"/>
                <w:sz w:val="16"/>
                <w:szCs w:val="16"/>
              </w:rPr>
              <w:t>predpoklady</w:t>
            </w:r>
            <w:proofErr w:type="spellEnd"/>
            <w:r w:rsidRPr="005036C0">
              <w:rPr>
                <w:rFonts w:asciiTheme="minorHAnsi" w:hAnsiTheme="minorHAnsi" w:hint="default"/>
                <w:sz w:val="16"/>
                <w:szCs w:val="16"/>
              </w:rPr>
              <w:t xml:space="preserve">, </w:t>
            </w:r>
            <w:proofErr w:type="spellStart"/>
            <w:r w:rsidRPr="005036C0">
              <w:rPr>
                <w:rFonts w:asciiTheme="minorHAnsi" w:hAnsiTheme="minorHAnsi" w:hint="default"/>
                <w:sz w:val="16"/>
                <w:szCs w:val="16"/>
              </w:rPr>
              <w:t>celo</w:t>
            </w:r>
            <w:r w:rsidRPr="005036C0">
              <w:rPr>
                <w:rFonts w:asciiTheme="minorHAnsi" w:eastAsia="MS Mincho" w:hAnsiTheme="minorHAnsi" w:cs="MS Mincho" w:hint="default"/>
                <w:sz w:val="16"/>
                <w:szCs w:val="16"/>
              </w:rPr>
              <w:t>ž</w:t>
            </w:r>
            <w:r w:rsidRPr="005036C0">
              <w:rPr>
                <w:rFonts w:asciiTheme="minorHAnsi" w:hAnsiTheme="minorHAnsi" w:hint="default"/>
                <w:sz w:val="16"/>
                <w:szCs w:val="16"/>
              </w:rPr>
              <w:t>ivotné</w:t>
            </w:r>
            <w:proofErr w:type="spellEnd"/>
            <w:r w:rsidRPr="005036C0">
              <w:rPr>
                <w:rFonts w:asciiTheme="minorHAnsi" w:hAnsiTheme="minorHAnsi" w:hint="default"/>
                <w:sz w:val="16"/>
                <w:szCs w:val="16"/>
              </w:rPr>
              <w:t xml:space="preserve"> </w:t>
            </w:r>
            <w:proofErr w:type="spellStart"/>
            <w:r w:rsidRPr="005036C0">
              <w:rPr>
                <w:rFonts w:asciiTheme="minorHAnsi" w:hAnsiTheme="minorHAnsi" w:hint="default"/>
                <w:sz w:val="16"/>
                <w:szCs w:val="16"/>
              </w:rPr>
              <w:t>vzdelávanie</w:t>
            </w:r>
            <w:proofErr w:type="spellEnd"/>
            <w:r w:rsidRPr="005036C0">
              <w:rPr>
                <w:rFonts w:asciiTheme="minorHAnsi" w:hAnsiTheme="minorHAnsi" w:hint="default"/>
                <w:sz w:val="16"/>
                <w:szCs w:val="16"/>
              </w:rPr>
              <w:t xml:space="preserve"> a v </w:t>
            </w:r>
            <w:proofErr w:type="spellStart"/>
            <w:r w:rsidRPr="005036C0">
              <w:rPr>
                <w:rFonts w:asciiTheme="minorHAnsi" w:hAnsiTheme="minorHAnsi" w:hint="default"/>
                <w:sz w:val="16"/>
                <w:szCs w:val="16"/>
              </w:rPr>
              <w:t>neposlednom</w:t>
            </w:r>
            <w:proofErr w:type="spellEnd"/>
            <w:r w:rsidRPr="005036C0">
              <w:rPr>
                <w:rFonts w:asciiTheme="minorHAnsi" w:hAnsiTheme="minorHAnsi" w:hint="default"/>
                <w:sz w:val="16"/>
                <w:szCs w:val="16"/>
              </w:rPr>
              <w:t xml:space="preserve"> </w:t>
            </w:r>
            <w:proofErr w:type="spellStart"/>
            <w:r w:rsidRPr="005036C0">
              <w:rPr>
                <w:rFonts w:asciiTheme="minorHAnsi" w:hAnsiTheme="minorHAnsi" w:hint="default"/>
                <w:sz w:val="16"/>
                <w:szCs w:val="16"/>
              </w:rPr>
              <w:t>rade</w:t>
            </w:r>
            <w:proofErr w:type="spellEnd"/>
            <w:r w:rsidRPr="005036C0">
              <w:rPr>
                <w:rFonts w:asciiTheme="minorHAnsi" w:hAnsiTheme="minorHAnsi" w:hint="default"/>
                <w:sz w:val="16"/>
                <w:szCs w:val="16"/>
              </w:rPr>
              <w:t xml:space="preserve"> </w:t>
            </w:r>
            <w:proofErr w:type="spellStart"/>
            <w:r w:rsidRPr="005036C0">
              <w:rPr>
                <w:rFonts w:asciiTheme="minorHAnsi" w:hAnsiTheme="minorHAnsi" w:hint="default"/>
                <w:sz w:val="16"/>
                <w:szCs w:val="16"/>
              </w:rPr>
              <w:t>etické</w:t>
            </w:r>
            <w:proofErr w:type="spellEnd"/>
            <w:r w:rsidRPr="005036C0">
              <w:rPr>
                <w:rFonts w:asciiTheme="minorHAnsi" w:hAnsiTheme="minorHAnsi" w:hint="default"/>
                <w:sz w:val="16"/>
                <w:szCs w:val="16"/>
              </w:rPr>
              <w:t xml:space="preserve"> </w:t>
            </w:r>
            <w:proofErr w:type="spellStart"/>
            <w:r w:rsidRPr="005036C0">
              <w:rPr>
                <w:rFonts w:asciiTheme="minorHAnsi" w:hAnsiTheme="minorHAnsi" w:hint="default"/>
                <w:sz w:val="16"/>
                <w:szCs w:val="16"/>
              </w:rPr>
              <w:t>nastavenie</w:t>
            </w:r>
            <w:proofErr w:type="spellEnd"/>
            <w:r w:rsidRPr="005036C0">
              <w:rPr>
                <w:rFonts w:asciiTheme="minorHAnsi" w:hAnsiTheme="minorHAnsi" w:hint="default"/>
                <w:sz w:val="16"/>
                <w:szCs w:val="16"/>
              </w:rPr>
              <w:t xml:space="preserve"> </w:t>
            </w:r>
            <w:proofErr w:type="spellStart"/>
            <w:r w:rsidRPr="005036C0">
              <w:rPr>
                <w:rFonts w:asciiTheme="minorHAnsi" w:hAnsiTheme="minorHAnsi" w:hint="default"/>
                <w:sz w:val="16"/>
                <w:szCs w:val="16"/>
              </w:rPr>
              <w:t>sociálnych</w:t>
            </w:r>
            <w:proofErr w:type="spellEnd"/>
            <w:r w:rsidRPr="005036C0">
              <w:rPr>
                <w:rFonts w:asciiTheme="minorHAnsi" w:hAnsiTheme="minorHAnsi" w:hint="default"/>
                <w:sz w:val="16"/>
                <w:szCs w:val="16"/>
              </w:rPr>
              <w:t xml:space="preserve"> </w:t>
            </w:r>
            <w:proofErr w:type="spellStart"/>
            <w:r w:rsidRPr="005036C0">
              <w:rPr>
                <w:rFonts w:asciiTheme="minorHAnsi" w:hAnsiTheme="minorHAnsi" w:hint="default"/>
                <w:sz w:val="16"/>
                <w:szCs w:val="16"/>
              </w:rPr>
              <w:t>pracovníkov</w:t>
            </w:r>
            <w:proofErr w:type="spellEnd"/>
            <w:r w:rsidRPr="005036C0">
              <w:rPr>
                <w:rFonts w:asciiTheme="minorHAnsi" w:hAnsiTheme="minorHAnsi" w:hint="default"/>
                <w:sz w:val="16"/>
                <w:szCs w:val="16"/>
              </w:rPr>
              <w:t xml:space="preserve"> je </w:t>
            </w:r>
            <w:proofErr w:type="spellStart"/>
            <w:r w:rsidRPr="005036C0">
              <w:rPr>
                <w:rFonts w:asciiTheme="minorHAnsi" w:hAnsiTheme="minorHAnsi" w:hint="default"/>
                <w:sz w:val="16"/>
                <w:szCs w:val="16"/>
              </w:rPr>
              <w:t>predpokladom</w:t>
            </w:r>
            <w:proofErr w:type="spellEnd"/>
            <w:r w:rsidRPr="005036C0">
              <w:rPr>
                <w:rFonts w:asciiTheme="minorHAnsi" w:hAnsiTheme="minorHAnsi" w:hint="default"/>
                <w:sz w:val="16"/>
                <w:szCs w:val="16"/>
              </w:rPr>
              <w:t xml:space="preserve"> pre </w:t>
            </w:r>
            <w:proofErr w:type="spellStart"/>
            <w:r w:rsidRPr="005036C0">
              <w:rPr>
                <w:rFonts w:asciiTheme="minorHAnsi" w:hAnsiTheme="minorHAnsi" w:hint="default"/>
                <w:sz w:val="16"/>
                <w:szCs w:val="16"/>
              </w:rPr>
              <w:t>zvládnutie</w:t>
            </w:r>
            <w:proofErr w:type="spellEnd"/>
            <w:r w:rsidRPr="005036C0">
              <w:rPr>
                <w:rFonts w:asciiTheme="minorHAnsi" w:hAnsiTheme="minorHAnsi" w:hint="default"/>
                <w:sz w:val="16"/>
                <w:szCs w:val="16"/>
              </w:rPr>
              <w:t xml:space="preserve"> </w:t>
            </w:r>
            <w:proofErr w:type="spellStart"/>
            <w:r w:rsidRPr="005036C0">
              <w:rPr>
                <w:rFonts w:asciiTheme="minorHAnsi" w:hAnsiTheme="minorHAnsi" w:hint="default"/>
                <w:sz w:val="16"/>
                <w:szCs w:val="16"/>
              </w:rPr>
              <w:t>náro</w:t>
            </w:r>
            <w:r w:rsidRPr="005036C0">
              <w:rPr>
                <w:rFonts w:asciiTheme="minorHAnsi" w:eastAsia="MS Mincho" w:hAnsiTheme="minorHAnsi" w:cs="MS Mincho" w:hint="default"/>
                <w:sz w:val="16"/>
                <w:szCs w:val="16"/>
              </w:rPr>
              <w:t>č</w:t>
            </w:r>
            <w:r w:rsidRPr="005036C0">
              <w:rPr>
                <w:rFonts w:asciiTheme="minorHAnsi" w:hAnsiTheme="minorHAnsi" w:hint="default"/>
                <w:sz w:val="16"/>
                <w:szCs w:val="16"/>
              </w:rPr>
              <w:t>ného</w:t>
            </w:r>
            <w:proofErr w:type="spellEnd"/>
            <w:r w:rsidRPr="005036C0">
              <w:rPr>
                <w:rFonts w:asciiTheme="minorHAnsi" w:hAnsiTheme="minorHAnsi" w:hint="default"/>
                <w:sz w:val="16"/>
                <w:szCs w:val="16"/>
              </w:rPr>
              <w:t xml:space="preserve"> </w:t>
            </w:r>
            <w:proofErr w:type="spellStart"/>
            <w:r w:rsidRPr="005036C0">
              <w:rPr>
                <w:rFonts w:asciiTheme="minorHAnsi" w:hAnsiTheme="minorHAnsi" w:hint="default"/>
                <w:sz w:val="16"/>
                <w:szCs w:val="16"/>
              </w:rPr>
              <w:t>obdobia</w:t>
            </w:r>
            <w:proofErr w:type="spellEnd"/>
            <w:r w:rsidRPr="005036C0">
              <w:rPr>
                <w:rFonts w:asciiTheme="minorHAnsi" w:hAnsiTheme="minorHAnsi" w:hint="default"/>
                <w:sz w:val="16"/>
                <w:szCs w:val="16"/>
              </w:rPr>
              <w:t xml:space="preserve">, </w:t>
            </w:r>
            <w:proofErr w:type="spellStart"/>
            <w:r w:rsidRPr="005036C0">
              <w:rPr>
                <w:rFonts w:asciiTheme="minorHAnsi" w:hAnsiTheme="minorHAnsi" w:hint="default"/>
                <w:sz w:val="16"/>
                <w:szCs w:val="16"/>
              </w:rPr>
              <w:t>ktorým</w:t>
            </w:r>
            <w:proofErr w:type="spellEnd"/>
            <w:r w:rsidRPr="005036C0">
              <w:rPr>
                <w:rFonts w:asciiTheme="minorHAnsi" w:hAnsiTheme="minorHAnsi" w:hint="default"/>
                <w:sz w:val="16"/>
                <w:szCs w:val="16"/>
              </w:rPr>
              <w:t xml:space="preserve"> </w:t>
            </w:r>
            <w:proofErr w:type="spellStart"/>
            <w:r w:rsidRPr="005036C0">
              <w:rPr>
                <w:rFonts w:asciiTheme="minorHAnsi" w:hAnsiTheme="minorHAnsi" w:hint="default"/>
                <w:sz w:val="16"/>
                <w:szCs w:val="16"/>
              </w:rPr>
              <w:t>prechádza</w:t>
            </w:r>
            <w:proofErr w:type="spellEnd"/>
            <w:r w:rsidRPr="005036C0">
              <w:rPr>
                <w:rFonts w:asciiTheme="minorHAnsi" w:hAnsiTheme="minorHAnsi" w:hint="default"/>
                <w:sz w:val="16"/>
                <w:szCs w:val="16"/>
              </w:rPr>
              <w:t xml:space="preserve"> </w:t>
            </w:r>
            <w:proofErr w:type="spellStart"/>
            <w:r w:rsidRPr="005036C0">
              <w:rPr>
                <w:rFonts w:asciiTheme="minorHAnsi" w:hAnsiTheme="minorHAnsi" w:hint="default"/>
                <w:sz w:val="16"/>
                <w:szCs w:val="16"/>
              </w:rPr>
              <w:t>spolo</w:t>
            </w:r>
            <w:r w:rsidRPr="005036C0">
              <w:rPr>
                <w:rFonts w:asciiTheme="minorHAnsi" w:eastAsia="MS Mincho" w:hAnsiTheme="minorHAnsi" w:cs="MS Mincho" w:hint="default"/>
                <w:sz w:val="16"/>
                <w:szCs w:val="16"/>
              </w:rPr>
              <w:t>č</w:t>
            </w:r>
            <w:r w:rsidRPr="005036C0">
              <w:rPr>
                <w:rFonts w:asciiTheme="minorHAnsi" w:hAnsiTheme="minorHAnsi" w:hint="default"/>
                <w:sz w:val="16"/>
                <w:szCs w:val="16"/>
              </w:rPr>
              <w:t>nos</w:t>
            </w:r>
            <w:r w:rsidRPr="005036C0">
              <w:rPr>
                <w:rFonts w:asciiTheme="minorHAnsi" w:eastAsia="MS Mincho" w:hAnsiTheme="minorHAnsi" w:cs="MS Mincho" w:hint="default"/>
                <w:sz w:val="16"/>
                <w:szCs w:val="16"/>
              </w:rPr>
              <w:t>ť</w:t>
            </w:r>
            <w:proofErr w:type="spellEnd"/>
            <w:r w:rsidRPr="005036C0">
              <w:rPr>
                <w:rFonts w:asciiTheme="minorHAnsi" w:hAnsiTheme="minorHAnsi" w:hint="default"/>
                <w:sz w:val="16"/>
                <w:szCs w:val="16"/>
              </w:rPr>
              <w:t>.</w:t>
            </w:r>
          </w:p>
          <w:p w:rsidR="0093701E" w:rsidRPr="000C0AB2" w:rsidRDefault="00FE3F51" w:rsidP="000C0AB2">
            <w:pPr>
              <w:pStyle w:val="PredformtovanHTML"/>
              <w:shd w:val="clear" w:color="auto" w:fill="F8F9FA"/>
              <w:rPr>
                <w:rFonts w:asciiTheme="minorHAnsi" w:hAnsiTheme="minorHAnsi" w:hint="default"/>
                <w:color w:val="202124"/>
                <w:sz w:val="16"/>
                <w:szCs w:val="16"/>
              </w:rPr>
            </w:pPr>
            <w:r w:rsidRPr="005036C0">
              <w:rPr>
                <w:rStyle w:val="y2iqfc"/>
                <w:rFonts w:asciiTheme="minorHAnsi" w:hAnsiTheme="minorHAnsi" w:hint="default"/>
                <w:sz w:val="16"/>
                <w:szCs w:val="16"/>
              </w:rPr>
              <w:t>Social work as a multidisciplinary discipline can play an important role in a changing world. Professionalism, expertise, personal preconditions, lifelong learning and, last but not least, the ethical setting of social workers is a prerequisite for coping with the difficult period that society is undergoing.</w:t>
            </w:r>
          </w:p>
        </w:tc>
        <w:tc>
          <w:tcPr>
            <w:tcW w:w="240" w:type="dxa"/>
            <w:gridSpan w:val="2"/>
            <w:vAlign w:val="center"/>
          </w:tcPr>
          <w:p w:rsidR="005B3D11" w:rsidRDefault="005B3D1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</w:tr>
    </w:tbl>
    <w:p w:rsidR="005B3D11" w:rsidRDefault="005B3D11">
      <w:pPr>
        <w:spacing w:line="240" w:lineRule="auto"/>
        <w:rPr>
          <w:rFonts w:ascii="Calibri" w:hAnsi="Calibri" w:cs="Calibri"/>
          <w:sz w:val="16"/>
          <w:szCs w:val="16"/>
        </w:rPr>
      </w:pPr>
    </w:p>
    <w:sectPr w:rsidR="005B3D11" w:rsidSect="004135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7306" w:rsidRDefault="001C7306">
      <w:pPr>
        <w:spacing w:line="240" w:lineRule="auto"/>
      </w:pPr>
      <w:r>
        <w:separator/>
      </w:r>
    </w:p>
  </w:endnote>
  <w:endnote w:type="continuationSeparator" w:id="0">
    <w:p w:rsidR="001C7306" w:rsidRDefault="001C730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Liberation Serif">
    <w:altName w:val="Microsoft YaHei"/>
    <w:charset w:val="86"/>
    <w:family w:val="auto"/>
    <w:pitch w:val="default"/>
    <w:sig w:usb0="E0000AFF" w:usb1="500078FF" w:usb2="00000021" w:usb3="00000000" w:csb0="600001BF" w:csb1="DFF7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-Roman">
    <w:altName w:val="Times New Roman"/>
    <w:panose1 w:val="00000000000000000000"/>
    <w:charset w:val="A1"/>
    <w:family w:val="auto"/>
    <w:notTrueType/>
    <w:pitch w:val="default"/>
    <w:sig w:usb0="00000085" w:usb1="00000000" w:usb2="00000000" w:usb3="00000000" w:csb0="0000000A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7306" w:rsidRDefault="001C7306">
      <w:pPr>
        <w:spacing w:after="0"/>
      </w:pPr>
      <w:r>
        <w:separator/>
      </w:r>
    </w:p>
  </w:footnote>
  <w:footnote w:type="continuationSeparator" w:id="0">
    <w:p w:rsidR="001C7306" w:rsidRDefault="001C7306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207694"/>
    <w:multiLevelType w:val="singleLevel"/>
    <w:tmpl w:val="1920769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6CDD4099"/>
    <w:multiLevelType w:val="singleLevel"/>
    <w:tmpl w:val="6CDD4099"/>
    <w:lvl w:ilvl="0">
      <w:start w:val="4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211BB7"/>
    <w:rsid w:val="000203E2"/>
    <w:rsid w:val="00041FA3"/>
    <w:rsid w:val="000A2564"/>
    <w:rsid w:val="000A2759"/>
    <w:rsid w:val="000C0AB2"/>
    <w:rsid w:val="000E13C8"/>
    <w:rsid w:val="000F5BE0"/>
    <w:rsid w:val="00127229"/>
    <w:rsid w:val="00164862"/>
    <w:rsid w:val="0018140C"/>
    <w:rsid w:val="00190A9C"/>
    <w:rsid w:val="00190CF4"/>
    <w:rsid w:val="001B02C6"/>
    <w:rsid w:val="001C7306"/>
    <w:rsid w:val="001E1FF5"/>
    <w:rsid w:val="001E2A4E"/>
    <w:rsid w:val="001E3650"/>
    <w:rsid w:val="00211BB7"/>
    <w:rsid w:val="002A057F"/>
    <w:rsid w:val="002F0930"/>
    <w:rsid w:val="003039E0"/>
    <w:rsid w:val="00307B99"/>
    <w:rsid w:val="00312FAF"/>
    <w:rsid w:val="00333C38"/>
    <w:rsid w:val="003554E1"/>
    <w:rsid w:val="003E4C17"/>
    <w:rsid w:val="003F0F1F"/>
    <w:rsid w:val="0041351C"/>
    <w:rsid w:val="00457FF2"/>
    <w:rsid w:val="00485E7D"/>
    <w:rsid w:val="004C0ADE"/>
    <w:rsid w:val="004E12A1"/>
    <w:rsid w:val="005036C0"/>
    <w:rsid w:val="005A2B56"/>
    <w:rsid w:val="005B3D11"/>
    <w:rsid w:val="005D5038"/>
    <w:rsid w:val="005E7B90"/>
    <w:rsid w:val="006329A0"/>
    <w:rsid w:val="006E2A01"/>
    <w:rsid w:val="006E770A"/>
    <w:rsid w:val="006F6F42"/>
    <w:rsid w:val="0073261A"/>
    <w:rsid w:val="00733CB0"/>
    <w:rsid w:val="007636F3"/>
    <w:rsid w:val="00764B56"/>
    <w:rsid w:val="007A5C88"/>
    <w:rsid w:val="007C36E3"/>
    <w:rsid w:val="007D384D"/>
    <w:rsid w:val="008375AF"/>
    <w:rsid w:val="00840362"/>
    <w:rsid w:val="00855A3C"/>
    <w:rsid w:val="00880F1C"/>
    <w:rsid w:val="008F6E2D"/>
    <w:rsid w:val="0092789C"/>
    <w:rsid w:val="0093701E"/>
    <w:rsid w:val="009D2662"/>
    <w:rsid w:val="00A243FD"/>
    <w:rsid w:val="00A47419"/>
    <w:rsid w:val="00A8584A"/>
    <w:rsid w:val="00AB44A4"/>
    <w:rsid w:val="00AC08BA"/>
    <w:rsid w:val="00AD7D18"/>
    <w:rsid w:val="00B51A60"/>
    <w:rsid w:val="00BC2E2A"/>
    <w:rsid w:val="00BD5AB8"/>
    <w:rsid w:val="00C71B03"/>
    <w:rsid w:val="00CC1671"/>
    <w:rsid w:val="00CC7370"/>
    <w:rsid w:val="00CE1D05"/>
    <w:rsid w:val="00D05876"/>
    <w:rsid w:val="00D21A36"/>
    <w:rsid w:val="00D32BC6"/>
    <w:rsid w:val="00D34285"/>
    <w:rsid w:val="00D34A89"/>
    <w:rsid w:val="00D448A6"/>
    <w:rsid w:val="00DA3233"/>
    <w:rsid w:val="00DE53C6"/>
    <w:rsid w:val="00DE762E"/>
    <w:rsid w:val="00E637CB"/>
    <w:rsid w:val="00EF7F02"/>
    <w:rsid w:val="00F069CB"/>
    <w:rsid w:val="00F12870"/>
    <w:rsid w:val="00F36EE3"/>
    <w:rsid w:val="00F511DB"/>
    <w:rsid w:val="00F530E6"/>
    <w:rsid w:val="00F734D2"/>
    <w:rsid w:val="00FE3F51"/>
    <w:rsid w:val="0702364C"/>
    <w:rsid w:val="0BC57201"/>
    <w:rsid w:val="13352FDA"/>
    <w:rsid w:val="13970991"/>
    <w:rsid w:val="16A031D3"/>
    <w:rsid w:val="1BA445C5"/>
    <w:rsid w:val="1D6B1686"/>
    <w:rsid w:val="21CF4AEA"/>
    <w:rsid w:val="243B3E5A"/>
    <w:rsid w:val="27AF1623"/>
    <w:rsid w:val="2CD02BBF"/>
    <w:rsid w:val="4320370D"/>
    <w:rsid w:val="43215D74"/>
    <w:rsid w:val="4C78592F"/>
    <w:rsid w:val="4EA751D9"/>
    <w:rsid w:val="509649A0"/>
    <w:rsid w:val="5E8E3525"/>
    <w:rsid w:val="64814F8E"/>
    <w:rsid w:val="65E541CB"/>
    <w:rsid w:val="693E6CE7"/>
    <w:rsid w:val="74CC6C41"/>
    <w:rsid w:val="7A82782C"/>
    <w:rsid w:val="7D0D4DB6"/>
    <w:rsid w:val="7D5D39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 Indent" w:uiPriority="0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qFormat="1"/>
    <w:lsdException w:name="Normal Table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1351C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sk-SK" w:eastAsia="en-US"/>
    </w:rPr>
  </w:style>
  <w:style w:type="paragraph" w:styleId="Nadpis1">
    <w:name w:val="heading 1"/>
    <w:next w:val="Normlny"/>
    <w:uiPriority w:val="9"/>
    <w:qFormat/>
    <w:rsid w:val="0041351C"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uiPriority w:val="99"/>
    <w:unhideWhenUsed/>
    <w:qFormat/>
    <w:rsid w:val="0041351C"/>
    <w:pPr>
      <w:spacing w:after="0" w:line="240" w:lineRule="auto"/>
    </w:pPr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4135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SimSun" w:hAnsi="SimSun" w:hint="eastAsia"/>
      <w:sz w:val="24"/>
      <w:szCs w:val="24"/>
      <w:lang w:val="en-US" w:eastAsia="zh-CN"/>
    </w:rPr>
  </w:style>
  <w:style w:type="character" w:styleId="Hypertextovprepojenie">
    <w:name w:val="Hyperlink"/>
    <w:basedOn w:val="Predvolenpsmoodseku"/>
    <w:uiPriority w:val="99"/>
    <w:semiHidden/>
    <w:unhideWhenUsed/>
    <w:qFormat/>
    <w:rsid w:val="0041351C"/>
    <w:rPr>
      <w:color w:val="0563C1"/>
      <w:u w:val="single"/>
    </w:rPr>
  </w:style>
  <w:style w:type="paragraph" w:styleId="Normlnywebov">
    <w:name w:val="Normal (Web)"/>
    <w:uiPriority w:val="99"/>
    <w:semiHidden/>
    <w:unhideWhenUsed/>
    <w:rsid w:val="0041351C"/>
    <w:pPr>
      <w:spacing w:beforeAutospacing="1" w:line="276" w:lineRule="auto"/>
    </w:pPr>
    <w:rPr>
      <w:sz w:val="24"/>
      <w:szCs w:val="24"/>
      <w:lang w:val="en-US" w:eastAsia="zh-CN"/>
    </w:rPr>
  </w:style>
  <w:style w:type="paragraph" w:customStyle="1" w:styleId="Normlny1">
    <w:name w:val="Normálny1"/>
    <w:qFormat/>
    <w:rsid w:val="0041351C"/>
    <w:rPr>
      <w:rFonts w:ascii="Liberation Serif" w:eastAsia="Liberation Serif" w:hAnsi="Liberation Serif" w:cs="Liberation Serif"/>
      <w:sz w:val="24"/>
      <w:szCs w:val="24"/>
      <w:lang w:val="sk-SK" w:eastAsia="sk-SK"/>
    </w:rPr>
  </w:style>
  <w:style w:type="table" w:customStyle="1" w:styleId="Normlnatabuka1">
    <w:name w:val="Normálna tabuľka1"/>
    <w:semiHidden/>
    <w:qFormat/>
    <w:rsid w:val="0041351C"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sid w:val="0041351C"/>
    <w:rPr>
      <w:sz w:val="24"/>
      <w:szCs w:val="24"/>
      <w:lang w:val="en-US" w:eastAsia="zh-CN"/>
    </w:rPr>
  </w:style>
  <w:style w:type="character" w:styleId="Siln">
    <w:name w:val="Strong"/>
    <w:basedOn w:val="Predvolenpsmoodseku"/>
    <w:uiPriority w:val="22"/>
    <w:qFormat/>
    <w:rsid w:val="0018140C"/>
    <w:rPr>
      <w:b/>
      <w:bCs/>
    </w:rPr>
  </w:style>
  <w:style w:type="paragraph" w:customStyle="1" w:styleId="Default">
    <w:name w:val="Default"/>
    <w:rsid w:val="00F069CB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val="sk-SK" w:eastAsia="en-US"/>
    </w:rPr>
  </w:style>
  <w:style w:type="paragraph" w:styleId="Zarkazkladnhotextu">
    <w:name w:val="Body Text Indent"/>
    <w:basedOn w:val="Normlny"/>
    <w:link w:val="ZarkazkladnhotextuChar"/>
    <w:rsid w:val="00F069C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F069CB"/>
    <w:rPr>
      <w:rFonts w:eastAsia="Times New Roman"/>
      <w:sz w:val="24"/>
      <w:szCs w:val="24"/>
      <w:lang w:val="sk-SK" w:eastAsia="sk-SK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855A3C"/>
    <w:rPr>
      <w:rFonts w:ascii="SimSun" w:hAnsi="SimSun"/>
      <w:sz w:val="24"/>
      <w:szCs w:val="24"/>
      <w:lang w:val="en-US" w:eastAsia="zh-CN"/>
    </w:rPr>
  </w:style>
  <w:style w:type="character" w:customStyle="1" w:styleId="y2iqfc">
    <w:name w:val="y2iqfc"/>
    <w:basedOn w:val="Predvolenpsmoodseku"/>
    <w:rsid w:val="00855A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05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numbering" Target="numbering.xml"/><Relationship Id="rId21" Type="http://schemas.openxmlformats.org/officeDocument/2006/relationships/hyperlink" Target="file:///E:\&#352;ablony%20akredit&#225;cia\4_VTC.xlsx" TargetMode="External"/><Relationship Id="rId7" Type="http://schemas.openxmlformats.org/officeDocument/2006/relationships/footnotes" Target="foot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settings" Target="settings.xml"/><Relationship Id="rId15" Type="http://schemas.openxmlformats.org/officeDocument/2006/relationships/hyperlink" Target="file:///E:\&#352;ablony%20akredit&#225;cia\4_VTC.xlsx" TargetMode="External"/><Relationship Id="rId23" Type="http://schemas.openxmlformats.org/officeDocument/2006/relationships/theme" Target="theme/theme1.xm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tyles" Target="style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D8B59E-7423-49DB-856F-76EF50A39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1487</Words>
  <Characters>8476</Characters>
  <Application>Microsoft Office Word</Application>
  <DocSecurity>0</DocSecurity>
  <Lines>70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Užívateľ</cp:lastModifiedBy>
  <cp:revision>2</cp:revision>
  <dcterms:created xsi:type="dcterms:W3CDTF">2024-02-07T07:06:00Z</dcterms:created>
  <dcterms:modified xsi:type="dcterms:W3CDTF">2024-02-07T07:06:00Z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D34E0F11EFA54C1AB76E634F2FFA0271</vt:lpwstr>
  </property>
</Properties>
</file>